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990" w:rsidRDefault="000A7990" w:rsidP="000A7990">
      <w:pPr>
        <w:pStyle w:val="c"/>
        <w:shd w:val="clear" w:color="auto" w:fill="FFFFFF"/>
        <w:spacing w:before="90" w:beforeAutospacing="0" w:after="90" w:afterAutospacing="0"/>
        <w:ind w:left="675" w:right="675"/>
        <w:jc w:val="center"/>
        <w:rPr>
          <w:color w:val="333333"/>
          <w:sz w:val="27"/>
          <w:szCs w:val="27"/>
        </w:rPr>
      </w:pPr>
      <w:r>
        <w:rPr>
          <w:color w:val="333333"/>
          <w:sz w:val="27"/>
          <w:szCs w:val="27"/>
        </w:rPr>
        <w:t>РОССИЙСКАЯ ФЕДЕРАЦИЯ</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A7990" w:rsidRDefault="000A7990" w:rsidP="000A7990">
      <w:pPr>
        <w:pStyle w:val="t"/>
        <w:shd w:val="clear" w:color="auto" w:fill="FFFFFF"/>
        <w:spacing w:before="90" w:beforeAutospacing="0" w:after="90" w:afterAutospacing="0"/>
        <w:ind w:left="675" w:right="675"/>
        <w:jc w:val="center"/>
        <w:rPr>
          <w:b/>
          <w:bCs/>
          <w:color w:val="333333"/>
          <w:sz w:val="27"/>
          <w:szCs w:val="27"/>
        </w:rPr>
      </w:pPr>
      <w:r>
        <w:rPr>
          <w:b/>
          <w:bCs/>
          <w:color w:val="333333"/>
          <w:sz w:val="27"/>
          <w:szCs w:val="27"/>
        </w:rPr>
        <w:t>ФЕДЕРАЛЬНЫЙ ЗАКОН</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A7990" w:rsidRDefault="000A7990" w:rsidP="000A7990">
      <w:pPr>
        <w:pStyle w:val="t"/>
        <w:shd w:val="clear" w:color="auto" w:fill="FFFFFF"/>
        <w:spacing w:before="90" w:beforeAutospacing="0" w:after="90" w:afterAutospacing="0"/>
        <w:ind w:left="675" w:right="675"/>
        <w:jc w:val="center"/>
        <w:rPr>
          <w:b/>
          <w:bCs/>
          <w:color w:val="333333"/>
          <w:sz w:val="27"/>
          <w:szCs w:val="27"/>
        </w:rPr>
      </w:pPr>
      <w:r>
        <w:rPr>
          <w:b/>
          <w:bCs/>
          <w:color w:val="333333"/>
          <w:sz w:val="27"/>
          <w:szCs w:val="27"/>
        </w:rPr>
        <w:t>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A7990" w:rsidRDefault="000A7990" w:rsidP="000A7990">
      <w:pPr>
        <w:pStyle w:val="i"/>
        <w:shd w:val="clear" w:color="auto" w:fill="FFFFFF"/>
        <w:spacing w:before="90" w:beforeAutospacing="0" w:after="90" w:afterAutospacing="0"/>
        <w:ind w:left="675"/>
        <w:rPr>
          <w:color w:val="333333"/>
          <w:sz w:val="27"/>
          <w:szCs w:val="27"/>
        </w:rPr>
      </w:pPr>
      <w:r>
        <w:rPr>
          <w:color w:val="333333"/>
          <w:sz w:val="27"/>
          <w:szCs w:val="27"/>
        </w:rPr>
        <w:t>Принят Государственной Думой                              24 апреля 2013 года</w:t>
      </w:r>
    </w:p>
    <w:p w:rsidR="000A7990" w:rsidRDefault="000A7990" w:rsidP="000A7990">
      <w:pPr>
        <w:pStyle w:val="i"/>
        <w:shd w:val="clear" w:color="auto" w:fill="FFFFFF"/>
        <w:spacing w:before="90" w:beforeAutospacing="0" w:after="90" w:afterAutospacing="0"/>
        <w:ind w:left="675"/>
        <w:rPr>
          <w:color w:val="333333"/>
          <w:sz w:val="27"/>
          <w:szCs w:val="27"/>
        </w:rPr>
      </w:pPr>
      <w:r>
        <w:rPr>
          <w:color w:val="333333"/>
          <w:sz w:val="27"/>
          <w:szCs w:val="27"/>
        </w:rPr>
        <w:t>Одобрен Советом Федерации                                   27 апреля 2013 года</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A7990" w:rsidRDefault="000A7990" w:rsidP="000A7990">
      <w:pPr>
        <w:pStyle w:val="c"/>
        <w:shd w:val="clear" w:color="auto" w:fill="FFFFFF"/>
        <w:spacing w:before="90" w:beforeAutospacing="0" w:after="90" w:afterAutospacing="0"/>
        <w:ind w:left="675" w:right="675"/>
        <w:jc w:val="center"/>
        <w:rPr>
          <w:color w:val="333333"/>
          <w:sz w:val="27"/>
          <w:szCs w:val="27"/>
        </w:rPr>
      </w:pPr>
      <w:r>
        <w:rPr>
          <w:rStyle w:val="markx"/>
          <w:i/>
          <w:iCs/>
          <w:color w:val="1111EE"/>
          <w:sz w:val="27"/>
          <w:szCs w:val="27"/>
          <w:shd w:val="clear" w:color="auto" w:fill="F0F0F0"/>
        </w:rPr>
        <w:t>(В редакции федеральных законов </w:t>
      </w:r>
      <w:hyperlink r:id="rId4" w:tgtFrame="contents" w:history="1">
        <w:r>
          <w:rPr>
            <w:rStyle w:val="a4"/>
            <w:color w:val="1C1CD6"/>
            <w:sz w:val="27"/>
            <w:szCs w:val="27"/>
            <w:shd w:val="clear" w:color="auto" w:fill="F0F0F0"/>
          </w:rPr>
          <w:t>от 22.12.2014 № 431-ФЗ</w:t>
        </w:r>
      </w:hyperlink>
      <w:r>
        <w:rPr>
          <w:rStyle w:val="markx"/>
          <w:i/>
          <w:iCs/>
          <w:color w:val="1111EE"/>
          <w:sz w:val="27"/>
          <w:szCs w:val="27"/>
          <w:shd w:val="clear" w:color="auto" w:fill="F0F0F0"/>
        </w:rPr>
        <w:t>, </w:t>
      </w:r>
      <w:hyperlink r:id="rId5" w:tgtFrame="contents" w:history="1">
        <w:r>
          <w:rPr>
            <w:rStyle w:val="a4"/>
            <w:color w:val="1C1CD6"/>
            <w:sz w:val="27"/>
            <w:szCs w:val="27"/>
            <w:shd w:val="clear" w:color="auto" w:fill="F0F0F0"/>
          </w:rPr>
          <w:t>от 22.12.2020 № 439-ФЗ</w:t>
        </w:r>
      </w:hyperlink>
      <w:r>
        <w:rPr>
          <w:rStyle w:val="markx"/>
          <w:i/>
          <w:iCs/>
          <w:color w:val="1111EE"/>
          <w:sz w:val="27"/>
          <w:szCs w:val="27"/>
          <w:shd w:val="clear" w:color="auto" w:fill="F0F0F0"/>
        </w:rPr>
        <w:t>, </w:t>
      </w:r>
      <w:hyperlink r:id="rId6" w:tgtFrame="contents" w:history="1">
        <w:r>
          <w:rPr>
            <w:rStyle w:val="a4"/>
            <w:color w:val="1C1CD6"/>
            <w:sz w:val="27"/>
            <w:szCs w:val="27"/>
            <w:shd w:val="clear" w:color="auto" w:fill="F0F0F0"/>
          </w:rPr>
          <w:t>от 21.12.2021 № 414-ФЗ</w:t>
        </w:r>
      </w:hyperlink>
      <w:r>
        <w:rPr>
          <w:rStyle w:val="markx"/>
          <w:i/>
          <w:iCs/>
          <w:color w:val="1111EE"/>
          <w:sz w:val="27"/>
          <w:szCs w:val="27"/>
          <w:shd w:val="clear" w:color="auto" w:fill="F0F0F0"/>
        </w:rPr>
        <w:t>)</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A7990" w:rsidRDefault="000A7990" w:rsidP="000A7990">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Абзац первый части пятой статьи 26 Федерального закона </w:t>
      </w:r>
      <w:hyperlink r:id="rId7" w:tgtFrame="contents" w:history="1">
        <w:r>
          <w:rPr>
            <w:rStyle w:val="cmd"/>
            <w:color w:val="1111EE"/>
            <w:sz w:val="27"/>
            <w:szCs w:val="27"/>
            <w:u w:val="single"/>
          </w:rPr>
          <w:t>"О банках и банковской деятельности"</w:t>
        </w:r>
      </w:hyperlink>
      <w:r>
        <w:rPr>
          <w:color w:val="333333"/>
          <w:sz w:val="27"/>
          <w:szCs w:val="27"/>
        </w:rPr>
        <w:t>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2001, № 33, ст. 3424; 2003, № 27, ст. 2700; № 52, ст. 5033; 2004, № 27, ст. 2711; 2005, № 1, ст. 45; 2007, № 31, ст. 4011; № 41, ст. 4845; 2009, № 23, ст. 2776; № 30, ст. 3739; 2010, № 31, ст. 4193; № 47, ст. 6028; 2011, № 7, ст. 905; № 27, ст. 3873; № 48, ст. 6730; № 50, ст. 7351; 2012, № 27, ст. 3588; № 50, ст. 6954; № 53, ст. 7605; 2013, № 11, ст. 1076) дополнить словами ", соблюдения запретов и ограничений".</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A7990" w:rsidRDefault="000A7990" w:rsidP="000A7990">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2</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Часть вторую статьи 7</w:t>
      </w:r>
      <w:r>
        <w:rPr>
          <w:rStyle w:val="w9"/>
          <w:color w:val="333333"/>
          <w:sz w:val="17"/>
          <w:szCs w:val="17"/>
        </w:rPr>
        <w:t>1</w:t>
      </w:r>
      <w:r>
        <w:rPr>
          <w:color w:val="333333"/>
          <w:sz w:val="27"/>
          <w:szCs w:val="27"/>
        </w:rPr>
        <w:t> Закона Российской Федерации </w:t>
      </w:r>
      <w:hyperlink r:id="rId8" w:tgtFrame="contents" w:history="1">
        <w:r>
          <w:rPr>
            <w:rStyle w:val="cmd"/>
            <w:color w:val="1111EE"/>
            <w:sz w:val="27"/>
            <w:szCs w:val="27"/>
            <w:u w:val="single"/>
          </w:rPr>
          <w:t>от 21 марта 1991 года № 943-I</w:t>
        </w:r>
      </w:hyperlink>
      <w:r>
        <w:rPr>
          <w:color w:val="333333"/>
          <w:sz w:val="27"/>
          <w:szCs w:val="27"/>
        </w:rPr>
        <w:t> "О налоговых органах Российской Федерации" (Ведомости Съезда народных депутатов РСФСР и Верховного Совета РСФСР, 1991, № 15, ст. 492; Собрание законодательства Российской Федерации, 1999, № 28, ст. 3484; 2011, № 48, ст. 6730; 2012, № 50, ст. 6954) после слов "обязательствах имущественного характера" дополнить словами ", о наличии счетов (вкладов) в иностранных банках, расположенных за пределами территории Российской Федерации, и об их реквизитах".</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 </w:t>
      </w:r>
    </w:p>
    <w:p w:rsidR="000A7990" w:rsidRDefault="000A7990" w:rsidP="000A7990">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3</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Пункт 1 статьи 41</w:t>
      </w:r>
      <w:r>
        <w:rPr>
          <w:rStyle w:val="w9"/>
          <w:color w:val="333333"/>
          <w:sz w:val="17"/>
          <w:szCs w:val="17"/>
        </w:rPr>
        <w:t>9</w:t>
      </w:r>
      <w:r>
        <w:rPr>
          <w:color w:val="333333"/>
          <w:sz w:val="27"/>
          <w:szCs w:val="27"/>
        </w:rPr>
        <w:t> Федерального закона </w:t>
      </w:r>
      <w:hyperlink r:id="rId9" w:tgtFrame="contents" w:history="1">
        <w:r>
          <w:rPr>
            <w:rStyle w:val="cmd"/>
            <w:color w:val="1111EE"/>
            <w:sz w:val="27"/>
            <w:szCs w:val="27"/>
            <w:u w:val="single"/>
          </w:rPr>
          <w:t>"О прокуратуре Российской Федерации"</w:t>
        </w:r>
      </w:hyperlink>
      <w:r>
        <w:rPr>
          <w:color w:val="333333"/>
          <w:sz w:val="27"/>
          <w:szCs w:val="27"/>
        </w:rPr>
        <w:t> (в редакции Федерального закона от 17 ноября 1995 года № 168-ФЗ) (Ведомости Съезда народных депутатов Российской Федерации и Верховного Совета Российской Федерации, 1992, № 8, ст. 366; Собрание законодательства Российской Федерации, 1995, № 47, ст. 4472; 2011, № 48, ст. 6730; 2012, № 50, ст. 6954) дополнить абзацем следующего содержания:</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"нарушения работником, его супругой (супругом) и несовершеннолетними детьми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A7990" w:rsidRDefault="000A7990" w:rsidP="000A7990">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4</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Внести в Закон Российской Федерации </w:t>
      </w:r>
      <w:hyperlink r:id="rId10" w:tgtFrame="contents" w:history="1">
        <w:r>
          <w:rPr>
            <w:rStyle w:val="cmd"/>
            <w:color w:val="1111EE"/>
            <w:sz w:val="27"/>
            <w:szCs w:val="27"/>
            <w:u w:val="single"/>
          </w:rPr>
          <w:t>от 26 июня 1992 года № 3132-I</w:t>
        </w:r>
      </w:hyperlink>
      <w:r>
        <w:rPr>
          <w:color w:val="333333"/>
          <w:sz w:val="27"/>
          <w:szCs w:val="27"/>
        </w:rPr>
        <w:t> "О статусе судей в Российской Федерации" (Ведомости Съезда народных депутатов Российской Федерации и Верховного Совета Российской Федерации, 1992, № 30, ст. 1792; Собрание законодательства Российской Федерации, 1995, № 26, ст. 2399; 1999, № 29, ст. 3690; 2001, № 51, ст. 4834; 2005, № 15, ст. 1278; 2007, № 10, ст. 1151; 2008, № 52, ст. 6229; 2009, № 26, ст. 3124; № 39, ст. 4533; № 45, ст. 5266; 2012, № 50, ст. 6954; № 53, ст. 7594) следующие изменения:</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1) пункт 3 статьи 3 дополнить подпунктом 5</w:t>
      </w:r>
      <w:r>
        <w:rPr>
          <w:rStyle w:val="w9"/>
          <w:color w:val="333333"/>
          <w:sz w:val="17"/>
          <w:szCs w:val="17"/>
        </w:rPr>
        <w:t>1</w:t>
      </w:r>
      <w:r>
        <w:rPr>
          <w:color w:val="333333"/>
          <w:sz w:val="27"/>
          <w:szCs w:val="27"/>
        </w:rPr>
        <w:t> следующего содержания:</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"5</w:t>
      </w:r>
      <w:r>
        <w:rPr>
          <w:rStyle w:val="w9"/>
          <w:color w:val="333333"/>
          <w:sz w:val="17"/>
          <w:szCs w:val="17"/>
        </w:rPr>
        <w:t>1</w:t>
      </w:r>
      <w:r>
        <w:rPr>
          <w:color w:val="333333"/>
          <w:sz w:val="27"/>
          <w:szCs w:val="27"/>
        </w:rPr>
        <w:t>)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Супруг (супруга) и несовершеннолетние дети судьи также не вправе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2) статью 8</w:t>
      </w:r>
      <w:r>
        <w:rPr>
          <w:rStyle w:val="w9"/>
          <w:color w:val="333333"/>
          <w:sz w:val="17"/>
          <w:szCs w:val="17"/>
        </w:rPr>
        <w:t>1</w:t>
      </w:r>
      <w:r>
        <w:rPr>
          <w:color w:val="333333"/>
          <w:sz w:val="27"/>
          <w:szCs w:val="27"/>
        </w:rPr>
        <w:t> дополнить пунктом 3</w:t>
      </w:r>
      <w:r>
        <w:rPr>
          <w:rStyle w:val="w9"/>
          <w:color w:val="333333"/>
          <w:sz w:val="17"/>
          <w:szCs w:val="17"/>
        </w:rPr>
        <w:t>1</w:t>
      </w:r>
      <w:r>
        <w:rPr>
          <w:color w:val="333333"/>
          <w:sz w:val="27"/>
          <w:szCs w:val="27"/>
        </w:rPr>
        <w:t> следующего содержания:</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"3</w:t>
      </w:r>
      <w:r>
        <w:rPr>
          <w:rStyle w:val="w9"/>
          <w:color w:val="333333"/>
          <w:sz w:val="17"/>
          <w:szCs w:val="17"/>
        </w:rPr>
        <w:t>1</w:t>
      </w:r>
      <w:r>
        <w:rPr>
          <w:color w:val="333333"/>
          <w:sz w:val="27"/>
          <w:szCs w:val="27"/>
        </w:rPr>
        <w:t xml:space="preserve">.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w:t>
      </w:r>
      <w:r>
        <w:rPr>
          <w:color w:val="333333"/>
          <w:sz w:val="27"/>
          <w:szCs w:val="27"/>
        </w:rPr>
        <w:lastRenderedPageBreak/>
        <w:t>порядке проверку достоверности и полноты сведений, указанных в пунктах 1 и 1</w:t>
      </w:r>
      <w:r>
        <w:rPr>
          <w:rStyle w:val="w9"/>
          <w:color w:val="333333"/>
          <w:sz w:val="17"/>
          <w:szCs w:val="17"/>
        </w:rPr>
        <w:t>1</w:t>
      </w:r>
      <w:r>
        <w:rPr>
          <w:color w:val="333333"/>
          <w:sz w:val="27"/>
          <w:szCs w:val="27"/>
        </w:rPr>
        <w:t> настоящей статьи. Проверка, предусмотренная настоящим пунктом, может осуществляться независимо от проверки, предусмотренной пунктом 2 настоящей статьи.";</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3) пункт 1 статьи 14 дополнить подпунктом 6</w:t>
      </w:r>
      <w:r>
        <w:rPr>
          <w:rStyle w:val="w9"/>
          <w:color w:val="333333"/>
          <w:sz w:val="17"/>
          <w:szCs w:val="17"/>
        </w:rPr>
        <w:t>1</w:t>
      </w:r>
      <w:r>
        <w:rPr>
          <w:color w:val="333333"/>
          <w:sz w:val="27"/>
          <w:szCs w:val="27"/>
        </w:rPr>
        <w:t> следующего содержания:</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"6</w:t>
      </w:r>
      <w:r>
        <w:rPr>
          <w:rStyle w:val="w9"/>
          <w:color w:val="333333"/>
          <w:sz w:val="17"/>
          <w:szCs w:val="17"/>
        </w:rPr>
        <w:t>1</w:t>
      </w:r>
      <w:r>
        <w:rPr>
          <w:color w:val="333333"/>
          <w:sz w:val="27"/>
          <w:szCs w:val="27"/>
        </w:rPr>
        <w:t>) нарушение судьей,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A7990" w:rsidRDefault="000A7990" w:rsidP="000A7990">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5</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Внести в Федеральный закон </w:t>
      </w:r>
      <w:hyperlink r:id="rId11" w:tgtFrame="contents" w:history="1">
        <w:r>
          <w:rPr>
            <w:rStyle w:val="cmd"/>
            <w:color w:val="1111EE"/>
            <w:sz w:val="27"/>
            <w:szCs w:val="27"/>
            <w:u w:val="single"/>
          </w:rPr>
          <w:t>от 8 мая 1994 года № 3-ФЗ</w:t>
        </w:r>
      </w:hyperlink>
      <w:r>
        <w:rPr>
          <w:color w:val="333333"/>
          <w:sz w:val="27"/>
          <w:szCs w:val="27"/>
        </w:rPr>
        <w:t> "О статусе члена Совета Федерации и статусе депутата Государственной Думы Федерального Собрания Российской Федерации" (в редакции Федерального закона от 5 июля 1999 года № 133-ФЗ) (Собрание законодательства Российской Федерации, 1994, № 2, ст. 74; 1999, № 28, ст. 3466; 2001, № 32, ст. 3317; 2002, № 30, ст. 3033; 2003, № 27, ст. 2700; 2004, № 25, ст. 2484; № 51, ст. 5128; 2005, № 19, ст. 1749; № 30, ст. 3104; 2006, № 29, ст. 3123, 3124; 2007, № 10, ст. 1151; 2008, № 52, ст. 6229; 2009, № 7, ст. 772, 789; № 20, ст. 2391; 2011, № 1, ст. 16; № 31, ст. 4703; № 43, ст. 5975; № 48, ст. 6730; 2012, № 50, ст. 6954, 6961) следующие изменения:</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1) часть первую статьи 4:</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а) дополнить пунктом "</w:t>
      </w:r>
      <w:proofErr w:type="spellStart"/>
      <w:r>
        <w:rPr>
          <w:color w:val="333333"/>
          <w:sz w:val="27"/>
          <w:szCs w:val="27"/>
        </w:rPr>
        <w:t>в</w:t>
      </w:r>
      <w:r>
        <w:rPr>
          <w:rStyle w:val="w9"/>
          <w:color w:val="333333"/>
          <w:sz w:val="17"/>
          <w:szCs w:val="17"/>
        </w:rPr>
        <w:t>2</w:t>
      </w:r>
      <w:proofErr w:type="spellEnd"/>
      <w:r>
        <w:rPr>
          <w:color w:val="333333"/>
          <w:sz w:val="27"/>
          <w:szCs w:val="27"/>
        </w:rPr>
        <w:t>" следующего содержания:</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w:t>
      </w:r>
      <w:proofErr w:type="spellStart"/>
      <w:r>
        <w:rPr>
          <w:color w:val="333333"/>
          <w:sz w:val="27"/>
          <w:szCs w:val="27"/>
        </w:rPr>
        <w:t>в</w:t>
      </w:r>
      <w:r>
        <w:rPr>
          <w:rStyle w:val="w9"/>
          <w:color w:val="333333"/>
          <w:sz w:val="17"/>
          <w:szCs w:val="17"/>
        </w:rPr>
        <w:t>2</w:t>
      </w:r>
      <w:proofErr w:type="spellEnd"/>
      <w:r>
        <w:rPr>
          <w:color w:val="333333"/>
          <w:sz w:val="27"/>
          <w:szCs w:val="27"/>
        </w:rPr>
        <w:t>)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членом Совета Федерации, депутатом Государственной Думы, их супругами и несовершеннолетними детьми;";</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б) дополнить пунктом "</w:t>
      </w:r>
      <w:proofErr w:type="spellStart"/>
      <w:r>
        <w:rPr>
          <w:color w:val="333333"/>
          <w:sz w:val="27"/>
          <w:szCs w:val="27"/>
        </w:rPr>
        <w:t>в</w:t>
      </w:r>
      <w:r>
        <w:rPr>
          <w:rStyle w:val="w9"/>
          <w:color w:val="333333"/>
          <w:sz w:val="17"/>
          <w:szCs w:val="17"/>
        </w:rPr>
        <w:t>3</w:t>
      </w:r>
      <w:proofErr w:type="spellEnd"/>
      <w:r>
        <w:rPr>
          <w:color w:val="333333"/>
          <w:sz w:val="27"/>
          <w:szCs w:val="27"/>
        </w:rPr>
        <w:t>" следующего содержания:</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w:t>
      </w:r>
      <w:proofErr w:type="spellStart"/>
      <w:r>
        <w:rPr>
          <w:color w:val="333333"/>
          <w:sz w:val="27"/>
          <w:szCs w:val="27"/>
        </w:rPr>
        <w:t>в</w:t>
      </w:r>
      <w:r>
        <w:rPr>
          <w:rStyle w:val="w9"/>
          <w:color w:val="333333"/>
          <w:sz w:val="17"/>
          <w:szCs w:val="17"/>
        </w:rPr>
        <w:t>3</w:t>
      </w:r>
      <w:proofErr w:type="spellEnd"/>
      <w:r>
        <w:rPr>
          <w:color w:val="333333"/>
          <w:sz w:val="27"/>
          <w:szCs w:val="27"/>
        </w:rPr>
        <w:t xml:space="preserve">) установления фактов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отношении члена Совета Федерации - на момент рассмотрения законодательным (представительным) органом государственной власти субъекта Российской Федерации его кандидатуры для наделения полномочиями члена Совета Федерации или соответствующей кандидатуры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либо в период со дня регистрации избирательной комиссией субъекта Российской Федерации соответствующего кандидата на выборах высшего должностного лица субъекта Российской Федерации (руководителя высшего исполнительного органа </w:t>
      </w:r>
      <w:r>
        <w:rPr>
          <w:color w:val="333333"/>
          <w:sz w:val="27"/>
          <w:szCs w:val="27"/>
        </w:rPr>
        <w:lastRenderedPageBreak/>
        <w:t>государственной власти субъекта Российской Федерации) и в случае его избрания до дня принятия этим лицом решения о наделении одной из представленных им кандидатур полномочиями члена Совета Федерации, в отношении депутата Государственной Думы - в период, когда он был зарегистрирован в качестве кандидата на выборах депутатов Государственной Думы;";</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2) часть вторую статьи 6 дополнить пунктом "к" следующего содержания:</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"к)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3) статью 10 дополнить частью десятой следующего содержания:</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"10.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проверку, указанную в части третьей настоящей статьи. Проверка, предусмотренная настоящей частью, может осуществляться независимо от проверки, проводимой парламентской комиссией, создаваемой в каждой из палат Федерального Собрания Российской Федерации, в соответствии с настоящей статьей.".</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A7990" w:rsidRDefault="000A7990" w:rsidP="000A7990">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6</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Пункт 1 статьи 29</w:t>
      </w:r>
      <w:r>
        <w:rPr>
          <w:rStyle w:val="w9"/>
          <w:color w:val="333333"/>
          <w:sz w:val="17"/>
          <w:szCs w:val="17"/>
        </w:rPr>
        <w:t>2</w:t>
      </w:r>
      <w:r>
        <w:rPr>
          <w:color w:val="333333"/>
          <w:sz w:val="27"/>
          <w:szCs w:val="27"/>
        </w:rPr>
        <w:t> Федерального закона </w:t>
      </w:r>
      <w:hyperlink r:id="rId12" w:tgtFrame="contents" w:history="1">
        <w:r>
          <w:rPr>
            <w:rStyle w:val="cmd"/>
            <w:color w:val="1111EE"/>
            <w:sz w:val="27"/>
            <w:szCs w:val="27"/>
            <w:u w:val="single"/>
          </w:rPr>
          <w:t>от 21 июля 1997 года № 114-ФЗ</w:t>
        </w:r>
      </w:hyperlink>
      <w:r>
        <w:rPr>
          <w:color w:val="333333"/>
          <w:sz w:val="27"/>
          <w:szCs w:val="27"/>
        </w:rPr>
        <w:t> "О службе в таможенных органах Российской Федерации" (Собрание законодательства Российской Федерации, 1997, № 30, ст. 3586; 2011, № 48, ст. 6730; 2012, № 50, ст. 6954) дополнить абзацем следующего содержания:</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"нарушения сотрудником, его супругой (супругом) и несовершеннолетними детьми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A7990" w:rsidRDefault="000A7990" w:rsidP="000A7990">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7</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Подпункт "</w:t>
      </w:r>
      <w:proofErr w:type="spellStart"/>
      <w:r>
        <w:rPr>
          <w:color w:val="333333"/>
          <w:sz w:val="27"/>
          <w:szCs w:val="27"/>
        </w:rPr>
        <w:t>д</w:t>
      </w:r>
      <w:r>
        <w:rPr>
          <w:rStyle w:val="w9"/>
          <w:color w:val="333333"/>
          <w:sz w:val="17"/>
          <w:szCs w:val="17"/>
        </w:rPr>
        <w:t>1</w:t>
      </w:r>
      <w:proofErr w:type="spellEnd"/>
      <w:r>
        <w:rPr>
          <w:color w:val="333333"/>
          <w:sz w:val="27"/>
          <w:szCs w:val="27"/>
        </w:rPr>
        <w:t>" пункта 1 статьи 51 Федерального закона </w:t>
      </w:r>
      <w:hyperlink r:id="rId13" w:tgtFrame="contents" w:history="1">
        <w:r>
          <w:rPr>
            <w:rStyle w:val="cmd"/>
            <w:color w:val="1111EE"/>
            <w:sz w:val="27"/>
            <w:szCs w:val="27"/>
            <w:u w:val="single"/>
          </w:rPr>
          <w:t>от 28 марта 1998 года № 53-ФЗ</w:t>
        </w:r>
      </w:hyperlink>
      <w:r>
        <w:rPr>
          <w:color w:val="333333"/>
          <w:sz w:val="27"/>
          <w:szCs w:val="27"/>
        </w:rPr>
        <w:t> "О воинской обязанности и военной службе" (Собрание законодательства Российской Федерации, 1998, № 13, ст. 1475; № 30, ст. 3613; 2001, № 30, ст. 3061; 2002, № 26, ст. 2521; № 30, ст. 3029, 3033; 2003, № 1, ст. 1; № 27, ст. 2700; 2004, № 18, ст. 1687; № 25, ст. 2484; № 35, ст. 3607; № 49, ст. 4848; 2005, № 14, ст. 1212; 2006, № 11, ст. 1148; № 29, ст. 3122, 3123; 2007, № 50, ст. 6241; 2008, № 52, ст. 6235; 2009, № 26, ст. 3124; № 48, ст. 5736; 2011, № 30, ст. 4589; № 46, ст. 6407; № 48, ст. 6730; № 50, ст. 7366; 2012, № 50, ст. 6954; № 53, ст. 7613) дополнить абзацем следующего содержания:</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"нарушения военнослужащим, его супругой (супругом) и несовершеннолетними детьми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A7990" w:rsidRDefault="000A7990" w:rsidP="000A7990">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8</w:t>
      </w:r>
    </w:p>
    <w:p w:rsidR="000A7990" w:rsidRDefault="000A7990" w:rsidP="000A7990">
      <w:pPr>
        <w:pStyle w:val="p"/>
        <w:shd w:val="clear" w:color="auto" w:fill="FFFFFF"/>
        <w:spacing w:before="90" w:beforeAutospacing="0" w:after="90" w:afterAutospacing="0"/>
        <w:ind w:firstLine="675"/>
        <w:jc w:val="both"/>
        <w:rPr>
          <w:color w:val="333333"/>
          <w:sz w:val="27"/>
          <w:szCs w:val="27"/>
        </w:rPr>
      </w:pPr>
      <w:r>
        <w:rPr>
          <w:rStyle w:val="markx"/>
          <w:i/>
          <w:iCs/>
          <w:color w:val="1111EE"/>
          <w:sz w:val="27"/>
          <w:szCs w:val="27"/>
          <w:shd w:val="clear" w:color="auto" w:fill="F0F0F0"/>
        </w:rPr>
        <w:t>(Утратила силу - Федеральный закон </w:t>
      </w:r>
      <w:hyperlink r:id="rId14" w:tgtFrame="contents" w:history="1">
        <w:r>
          <w:rPr>
            <w:rStyle w:val="a4"/>
            <w:color w:val="1C1CD6"/>
            <w:sz w:val="27"/>
            <w:szCs w:val="27"/>
            <w:shd w:val="clear" w:color="auto" w:fill="F0F0F0"/>
          </w:rPr>
          <w:t>от 21.12.2021 № 414-ФЗ</w:t>
        </w:r>
      </w:hyperlink>
      <w:r>
        <w:rPr>
          <w:rStyle w:val="markx"/>
          <w:i/>
          <w:iCs/>
          <w:color w:val="1111EE"/>
          <w:sz w:val="27"/>
          <w:szCs w:val="27"/>
          <w:shd w:val="clear" w:color="auto" w:fill="F0F0F0"/>
        </w:rPr>
        <w:t>)</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A7990" w:rsidRDefault="000A7990" w:rsidP="000A7990">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9</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В пункте 9 статьи 26</w:t>
      </w:r>
      <w:r>
        <w:rPr>
          <w:rStyle w:val="w9"/>
          <w:color w:val="333333"/>
          <w:sz w:val="17"/>
          <w:szCs w:val="17"/>
        </w:rPr>
        <w:t>3</w:t>
      </w:r>
      <w:r>
        <w:rPr>
          <w:color w:val="333333"/>
          <w:sz w:val="27"/>
          <w:szCs w:val="27"/>
        </w:rPr>
        <w:t> Федерального закона </w:t>
      </w:r>
      <w:hyperlink r:id="rId15" w:tgtFrame="contents" w:history="1">
        <w:r>
          <w:rPr>
            <w:rStyle w:val="cmd"/>
            <w:color w:val="1111EE"/>
            <w:sz w:val="27"/>
            <w:szCs w:val="27"/>
            <w:u w:val="single"/>
          </w:rPr>
          <w:t>от 11 июля 2001 года № 95-ФЗ </w:t>
        </w:r>
      </w:hyperlink>
      <w:r>
        <w:rPr>
          <w:color w:val="333333"/>
          <w:sz w:val="27"/>
          <w:szCs w:val="27"/>
        </w:rPr>
        <w:t>"О политических партиях" (Собрание законодательства Российской Федерации, 2001, № 29, ст. 2950; 2013, № 14, ст. 1638) слова "денежных средств" заменить словами "денежных средств и ценностей", слова "и осуществить отчуждение ценных бумаг иностранных эмитентов" заменить словами "и (или) осуществить отчуждение иностранных финансовых инструментов".</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A7990" w:rsidRDefault="000A7990" w:rsidP="000A7990">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10</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Федеральный закон </w:t>
      </w:r>
      <w:hyperlink r:id="rId16" w:tgtFrame="contents" w:history="1">
        <w:r>
          <w:rPr>
            <w:rStyle w:val="cmd"/>
            <w:color w:val="1111EE"/>
            <w:sz w:val="27"/>
            <w:szCs w:val="27"/>
            <w:u w:val="single"/>
          </w:rPr>
          <w:t>от 7 августа 2001 года № 115-ФЗ</w:t>
        </w:r>
      </w:hyperlink>
      <w:r>
        <w:rPr>
          <w:color w:val="333333"/>
          <w:sz w:val="27"/>
          <w:szCs w:val="27"/>
        </w:rPr>
        <w:t>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 33, ст. 3418; 2002, № 44, ст. 4296; 2011, № 27, ст. 3873) дополнить статьей 10</w:t>
      </w:r>
      <w:r>
        <w:rPr>
          <w:rStyle w:val="w9"/>
          <w:color w:val="333333"/>
          <w:sz w:val="17"/>
          <w:szCs w:val="17"/>
        </w:rPr>
        <w:t>1</w:t>
      </w:r>
      <w:r>
        <w:rPr>
          <w:color w:val="333333"/>
          <w:sz w:val="27"/>
          <w:szCs w:val="27"/>
        </w:rPr>
        <w:t> следующего содержания:</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A7990" w:rsidRDefault="000A7990" w:rsidP="000A7990">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10</w:t>
      </w:r>
      <w:r>
        <w:rPr>
          <w:rStyle w:val="w9"/>
          <w:color w:val="333333"/>
          <w:sz w:val="17"/>
          <w:szCs w:val="17"/>
        </w:rPr>
        <w:t>1</w:t>
      </w:r>
      <w:r>
        <w:rPr>
          <w:b/>
          <w:bCs/>
          <w:color w:val="333333"/>
          <w:sz w:val="27"/>
          <w:szCs w:val="27"/>
        </w:rPr>
        <w:t xml:space="preserve">. Информирование компетентных органов иностранных государств о запрете отдельным категориям </w:t>
      </w:r>
      <w:r>
        <w:rPr>
          <w:b/>
          <w:bCs/>
          <w:color w:val="333333"/>
          <w:sz w:val="27"/>
          <w:szCs w:val="27"/>
        </w:rPr>
        <w:lastRenderedPageBreak/>
        <w:t>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Уполномоченный орган во взаимодействии с Центральным банком Российской Федерации в соответствии с международными договорами Российской Федерации и в порядке, определяемом Президентом Российской Федерации, информирует компетентные органы иностранных государств в целях реализации ими рекомендаций Группы разработки финансовых мер борьбы с отмыванием денег (</w:t>
      </w:r>
      <w:proofErr w:type="spellStart"/>
      <w:r>
        <w:rPr>
          <w:color w:val="333333"/>
          <w:sz w:val="27"/>
          <w:szCs w:val="27"/>
        </w:rPr>
        <w:t>ФАТФ</w:t>
      </w:r>
      <w:proofErr w:type="spellEnd"/>
      <w:r>
        <w:rPr>
          <w:color w:val="333333"/>
          <w:sz w:val="27"/>
          <w:szCs w:val="27"/>
        </w:rPr>
        <w:t>) о запрете лицам, замещающим (занимающим) государственные должности Российской Федерации, должности первого заместителя и заместителей Генерального прокурора Российской Федерации, должности членов Совета директоров Центрального банка Российской Федерации, государственные должности субъектов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должности заместителей руководителей федеральных органов исполнительной власти, должности в государственных корпорациях (компаниях), фондах и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 должности глав городских округов, глав муниципальных районов, а также супругам и несовершеннолетним детям указанных лиц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A7990" w:rsidRDefault="000A7990" w:rsidP="000A7990">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11</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Внести в </w:t>
      </w:r>
      <w:hyperlink r:id="rId17" w:tgtFrame="contents" w:history="1">
        <w:r>
          <w:rPr>
            <w:rStyle w:val="cmd"/>
            <w:color w:val="1111EE"/>
            <w:sz w:val="27"/>
            <w:szCs w:val="27"/>
            <w:u w:val="single"/>
          </w:rPr>
          <w:t>Трудовой кодекс Российской Федерации</w:t>
        </w:r>
      </w:hyperlink>
      <w:r>
        <w:rPr>
          <w:color w:val="333333"/>
          <w:sz w:val="27"/>
          <w:szCs w:val="27"/>
        </w:rPr>
        <w:t> (Собрание законодательства Российской Федерации, 2002, № 1, ст. 3; 2006, № 27, ст. 2878; 2011, № 1, ст. 49; 2012, № 50, ст. 6954; № 53, ст. 7605) следующие изменения:</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1) пункт 7</w:t>
      </w:r>
      <w:r>
        <w:rPr>
          <w:rStyle w:val="w9"/>
          <w:color w:val="333333"/>
          <w:sz w:val="17"/>
          <w:szCs w:val="17"/>
        </w:rPr>
        <w:t>1</w:t>
      </w:r>
      <w:r>
        <w:rPr>
          <w:color w:val="333333"/>
          <w:sz w:val="27"/>
          <w:szCs w:val="27"/>
        </w:rPr>
        <w:t xml:space="preserve"> части первой статьи 81 после слов "несовершеннолетних детей" дополнить словами ",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w:t>
      </w:r>
      <w:r>
        <w:rPr>
          <w:color w:val="333333"/>
          <w:sz w:val="27"/>
          <w:szCs w:val="27"/>
        </w:rPr>
        <w:lastRenderedPageBreak/>
        <w:t>иностранными финансовыми инструментами работником, его супругом (супругой) и несовершеннолетними детьми";</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2) статью 349</w:t>
      </w:r>
      <w:r>
        <w:rPr>
          <w:rStyle w:val="w9"/>
          <w:color w:val="333333"/>
          <w:sz w:val="17"/>
          <w:szCs w:val="17"/>
        </w:rPr>
        <w:t>1</w:t>
      </w:r>
      <w:r>
        <w:rPr>
          <w:color w:val="333333"/>
          <w:sz w:val="27"/>
          <w:szCs w:val="27"/>
        </w:rPr>
        <w:t> дополнить частью пятой следующего содержания:</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"Работнику государственной корпорации или государственной компании, его супругу (супруге) и несовершеннолетним детям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3) статью 349</w:t>
      </w:r>
      <w:r>
        <w:rPr>
          <w:rStyle w:val="w9"/>
          <w:color w:val="333333"/>
          <w:sz w:val="17"/>
          <w:szCs w:val="17"/>
        </w:rPr>
        <w:t>2</w:t>
      </w:r>
      <w:r>
        <w:rPr>
          <w:color w:val="333333"/>
          <w:sz w:val="27"/>
          <w:szCs w:val="27"/>
        </w:rPr>
        <w:t> дополнить частью второй следующего содержания:</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"Работникам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их супругам и несовершеннолетним детям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A7990" w:rsidRDefault="000A7990" w:rsidP="000A7990">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12</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Внести в Федеральный закон </w:t>
      </w:r>
      <w:hyperlink r:id="rId18" w:tgtFrame="contents" w:history="1">
        <w:r>
          <w:rPr>
            <w:rStyle w:val="cmd"/>
            <w:color w:val="1111EE"/>
            <w:sz w:val="27"/>
            <w:szCs w:val="27"/>
            <w:u w:val="single"/>
          </w:rPr>
          <w:t>от 12 июня 2002 года № 67-ФЗ</w:t>
        </w:r>
      </w:hyperlink>
      <w:r>
        <w:rPr>
          <w:color w:val="333333"/>
          <w:sz w:val="27"/>
          <w:szCs w:val="27"/>
        </w:rPr>
        <w:t>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 24, ст. 2253; 2003, № 27, ст. 2711; 2005, № 30, ст. 3104; 2006, № 29, ст. 3124, 3125; № 31, ст. 3427; № 50, ст. 5303; 2007, № 18, ст. 2118; 2009, № 7, ст. 771; № 14, ст. 1577; № 20, ст. 2391; № 23, ст. 2763; 2010, № 17, ст. 1986; № 27, ст. 3417; № 41, ст. 5192; 2011, № 13, ст. 1685; № 25, ст. 3536; № 29, ст. 4291; № 30, ст. 4607; 2012, № 19, ст. 2274, 2275; № 41, ст. 5522; № 43, ст. 5786; № 50, ст. 6961; 2013, № 14, ст. 1638) следующие изменения:</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1) в статье 33:</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а) абзац первый пункта 3</w:t>
      </w:r>
      <w:r>
        <w:rPr>
          <w:rStyle w:val="w9"/>
          <w:color w:val="333333"/>
          <w:sz w:val="17"/>
          <w:szCs w:val="17"/>
        </w:rPr>
        <w:t>1</w:t>
      </w:r>
      <w:r>
        <w:rPr>
          <w:color w:val="333333"/>
          <w:sz w:val="27"/>
          <w:szCs w:val="27"/>
        </w:rPr>
        <w:t> изложить в следующей редакции:</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"3</w:t>
      </w:r>
      <w:r>
        <w:rPr>
          <w:rStyle w:val="w9"/>
          <w:color w:val="333333"/>
          <w:sz w:val="17"/>
          <w:szCs w:val="17"/>
        </w:rPr>
        <w:t>1</w:t>
      </w:r>
      <w:r>
        <w:rPr>
          <w:color w:val="333333"/>
          <w:sz w:val="27"/>
          <w:szCs w:val="27"/>
        </w:rPr>
        <w:t xml:space="preserve">.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кандидат также </w:t>
      </w:r>
      <w:r>
        <w:rPr>
          <w:color w:val="333333"/>
          <w:sz w:val="27"/>
          <w:szCs w:val="27"/>
        </w:rPr>
        <w:lastRenderedPageBreak/>
        <w:t>представляет в избирательную комиссию по форме, предусмотренной указом Президента Российской Федерации:";</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б) пункт 3</w:t>
      </w:r>
      <w:r>
        <w:rPr>
          <w:rStyle w:val="w9"/>
          <w:color w:val="333333"/>
          <w:sz w:val="17"/>
          <w:szCs w:val="17"/>
        </w:rPr>
        <w:t>3</w:t>
      </w:r>
      <w:r>
        <w:rPr>
          <w:color w:val="333333"/>
          <w:sz w:val="27"/>
          <w:szCs w:val="27"/>
        </w:rPr>
        <w:t> изложить в следующей редакции:</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"3</w:t>
      </w:r>
      <w:r>
        <w:rPr>
          <w:rStyle w:val="w9"/>
          <w:color w:val="333333"/>
          <w:sz w:val="17"/>
          <w:szCs w:val="17"/>
        </w:rPr>
        <w:t>3</w:t>
      </w:r>
      <w:r>
        <w:rPr>
          <w:color w:val="333333"/>
          <w:sz w:val="27"/>
          <w:szCs w:val="27"/>
        </w:rPr>
        <w:t>.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кандидат обязан к моменту своей регистрации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в) в пункте 5 слова "указанные в пунктах 1, 2 и 3" заменить словами "указанные в пунктах 1, 2, 3 и 3</w:t>
      </w:r>
      <w:r>
        <w:rPr>
          <w:rStyle w:val="w9"/>
          <w:color w:val="333333"/>
          <w:sz w:val="17"/>
          <w:szCs w:val="17"/>
        </w:rPr>
        <w:t>1</w:t>
      </w:r>
      <w:r>
        <w:rPr>
          <w:color w:val="333333"/>
          <w:sz w:val="27"/>
          <w:szCs w:val="27"/>
        </w:rPr>
        <w:t>";</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г) пункт 6 после слов "(руководителя высшего исполнительного органа государственной власти субъекта Российской Федерации)," дополнить словами "о проверке выполнения требований, предусмотренных пунктом 3</w:t>
      </w:r>
      <w:r>
        <w:rPr>
          <w:rStyle w:val="w9"/>
          <w:color w:val="333333"/>
          <w:sz w:val="17"/>
          <w:szCs w:val="17"/>
        </w:rPr>
        <w:t>3</w:t>
      </w:r>
      <w:r>
        <w:rPr>
          <w:color w:val="333333"/>
          <w:sz w:val="27"/>
          <w:szCs w:val="27"/>
        </w:rPr>
        <w:t> настоящей статьи,", после слов "в соответствии с пунктом 3 настоящей статьи," дополнить словами "и выполнения требований, предусмотренных пунктом 3</w:t>
      </w:r>
      <w:r>
        <w:rPr>
          <w:rStyle w:val="w9"/>
          <w:color w:val="333333"/>
          <w:sz w:val="17"/>
          <w:szCs w:val="17"/>
        </w:rPr>
        <w:t>3</w:t>
      </w:r>
      <w:r>
        <w:rPr>
          <w:color w:val="333333"/>
          <w:sz w:val="27"/>
          <w:szCs w:val="27"/>
        </w:rPr>
        <w:t> настоящей статьи,";</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д) дополнить пунктом 6</w:t>
      </w:r>
      <w:r>
        <w:rPr>
          <w:rStyle w:val="w9"/>
          <w:color w:val="333333"/>
          <w:sz w:val="17"/>
          <w:szCs w:val="17"/>
        </w:rPr>
        <w:t>1</w:t>
      </w:r>
      <w:r>
        <w:rPr>
          <w:color w:val="333333"/>
          <w:sz w:val="27"/>
          <w:szCs w:val="27"/>
        </w:rPr>
        <w:t> следующего содержания:</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"6</w:t>
      </w:r>
      <w:r>
        <w:rPr>
          <w:rStyle w:val="w9"/>
          <w:color w:val="333333"/>
          <w:sz w:val="17"/>
          <w:szCs w:val="17"/>
        </w:rPr>
        <w:t>1</w:t>
      </w:r>
      <w:r>
        <w:rPr>
          <w:color w:val="333333"/>
          <w:sz w:val="27"/>
          <w:szCs w:val="27"/>
        </w:rPr>
        <w:t>. Проверка выполнения требований, предусмотренных пунктом 3</w:t>
      </w:r>
      <w:r>
        <w:rPr>
          <w:rStyle w:val="w9"/>
          <w:color w:val="333333"/>
          <w:sz w:val="17"/>
          <w:szCs w:val="17"/>
        </w:rPr>
        <w:t>3</w:t>
      </w:r>
      <w:r>
        <w:rPr>
          <w:color w:val="333333"/>
          <w:sz w:val="27"/>
          <w:szCs w:val="27"/>
        </w:rPr>
        <w:t> настоящей статьи, осуществляется по основаниям, установленным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2) в статье 35:</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а) пункт 14 после слов "указанными в пунктах 2 и 3" дополнить словами "(при проведении выборов в законодательные (представительные) органы государственной власти субъектов Российской Федерации - также в пункте 3</w:t>
      </w:r>
      <w:r>
        <w:rPr>
          <w:rStyle w:val="w9"/>
          <w:color w:val="333333"/>
          <w:sz w:val="17"/>
          <w:szCs w:val="17"/>
        </w:rPr>
        <w:t>1</w:t>
      </w:r>
      <w:r>
        <w:rPr>
          <w:color w:val="333333"/>
          <w:sz w:val="27"/>
          <w:szCs w:val="27"/>
        </w:rPr>
        <w:t>)";</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б) пункт 14</w:t>
      </w:r>
      <w:r>
        <w:rPr>
          <w:rStyle w:val="w9"/>
          <w:color w:val="333333"/>
          <w:sz w:val="17"/>
          <w:szCs w:val="17"/>
        </w:rPr>
        <w:t>3</w:t>
      </w:r>
      <w:r>
        <w:rPr>
          <w:color w:val="333333"/>
          <w:sz w:val="27"/>
          <w:szCs w:val="27"/>
        </w:rPr>
        <w:t> после слов "указанные в пунктах 2 и 3" дополнить словами "(при проведении выборов в законодательные (представительные) органы государственной власти субъектов Российской Федерации - также в пункте 3</w:t>
      </w:r>
      <w:r>
        <w:rPr>
          <w:rStyle w:val="w9"/>
          <w:color w:val="333333"/>
          <w:sz w:val="17"/>
          <w:szCs w:val="17"/>
        </w:rPr>
        <w:t>1</w:t>
      </w:r>
      <w:r>
        <w:rPr>
          <w:color w:val="333333"/>
          <w:sz w:val="27"/>
          <w:szCs w:val="27"/>
        </w:rPr>
        <w:t>)";</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в) абзац первый пункта 14</w:t>
      </w:r>
      <w:r>
        <w:rPr>
          <w:rStyle w:val="w9"/>
          <w:color w:val="333333"/>
          <w:sz w:val="17"/>
          <w:szCs w:val="17"/>
        </w:rPr>
        <w:t>5</w:t>
      </w:r>
      <w:r>
        <w:rPr>
          <w:color w:val="333333"/>
          <w:sz w:val="27"/>
          <w:szCs w:val="27"/>
        </w:rPr>
        <w:t> после слов "указанных в пунктах 2 и 3" дополнить словами "(при проведении выборов в законодательные (представительные) органы государственной власти субъектов Российской Федерации по одномандатным (многомандатным) избирательным округам - также в пункте 3</w:t>
      </w:r>
      <w:r>
        <w:rPr>
          <w:rStyle w:val="w9"/>
          <w:color w:val="333333"/>
          <w:sz w:val="17"/>
          <w:szCs w:val="17"/>
        </w:rPr>
        <w:t>1</w:t>
      </w:r>
      <w:r>
        <w:rPr>
          <w:color w:val="333333"/>
          <w:sz w:val="27"/>
          <w:szCs w:val="27"/>
        </w:rPr>
        <w:t>)";</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3) в статье 38:</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а) в пункте 1 слова "в пунктах 2 и 3" заменить словами "в пунктах 2 и 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документов, указанных в пункте 3</w:t>
      </w:r>
      <w:r>
        <w:rPr>
          <w:rStyle w:val="w9"/>
          <w:color w:val="333333"/>
          <w:sz w:val="17"/>
          <w:szCs w:val="17"/>
        </w:rPr>
        <w:t>1</w:t>
      </w:r>
      <w:r>
        <w:rPr>
          <w:color w:val="333333"/>
          <w:sz w:val="27"/>
          <w:szCs w:val="27"/>
        </w:rPr>
        <w:t>)";</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б) в пункте 1</w:t>
      </w:r>
      <w:r>
        <w:rPr>
          <w:rStyle w:val="w9"/>
          <w:color w:val="333333"/>
          <w:sz w:val="17"/>
          <w:szCs w:val="17"/>
        </w:rPr>
        <w:t>1</w:t>
      </w:r>
      <w:r>
        <w:rPr>
          <w:color w:val="333333"/>
          <w:sz w:val="27"/>
          <w:szCs w:val="27"/>
        </w:rPr>
        <w:t> слова "с пунктами 2 и 3" заменить словами "с пунктами 2 и 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документы, представленные в соответствии с пунктом 3</w:t>
      </w:r>
      <w:r>
        <w:rPr>
          <w:rStyle w:val="w9"/>
          <w:color w:val="333333"/>
          <w:sz w:val="17"/>
          <w:szCs w:val="17"/>
        </w:rPr>
        <w:t>1</w:t>
      </w:r>
      <w:r>
        <w:rPr>
          <w:color w:val="333333"/>
          <w:sz w:val="27"/>
          <w:szCs w:val="27"/>
        </w:rPr>
        <w:t>)";</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в) дополнить пунктом 1</w:t>
      </w:r>
      <w:r>
        <w:rPr>
          <w:rStyle w:val="w9"/>
          <w:color w:val="333333"/>
          <w:sz w:val="17"/>
          <w:szCs w:val="17"/>
        </w:rPr>
        <w:t>6</w:t>
      </w:r>
      <w:r>
        <w:rPr>
          <w:color w:val="333333"/>
          <w:sz w:val="27"/>
          <w:szCs w:val="27"/>
        </w:rPr>
        <w:t> следующего содержания:</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"1</w:t>
      </w:r>
      <w:r>
        <w:rPr>
          <w:rStyle w:val="w9"/>
          <w:color w:val="333333"/>
          <w:sz w:val="17"/>
          <w:szCs w:val="17"/>
        </w:rPr>
        <w:t>6</w:t>
      </w:r>
      <w:r>
        <w:rPr>
          <w:color w:val="333333"/>
          <w:sz w:val="27"/>
          <w:szCs w:val="27"/>
        </w:rPr>
        <w:t>.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кандидат представляет в организующую выборы избирательную комиссию вместе с иными документами, необходимыми для регистрации кандидата,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г) в пункте 24:</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дополнить подпунктом "</w:t>
      </w:r>
      <w:proofErr w:type="spellStart"/>
      <w:r>
        <w:rPr>
          <w:color w:val="333333"/>
          <w:sz w:val="27"/>
          <w:szCs w:val="27"/>
        </w:rPr>
        <w:t>а</w:t>
      </w:r>
      <w:r>
        <w:rPr>
          <w:rStyle w:val="w9"/>
          <w:color w:val="333333"/>
          <w:sz w:val="17"/>
          <w:szCs w:val="17"/>
        </w:rPr>
        <w:t>2</w:t>
      </w:r>
      <w:proofErr w:type="spellEnd"/>
      <w:r>
        <w:rPr>
          <w:color w:val="333333"/>
          <w:sz w:val="27"/>
          <w:szCs w:val="27"/>
        </w:rPr>
        <w:t>" следующего содержания:</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w:t>
      </w:r>
      <w:proofErr w:type="spellStart"/>
      <w:r>
        <w:rPr>
          <w:color w:val="333333"/>
          <w:sz w:val="27"/>
          <w:szCs w:val="27"/>
        </w:rPr>
        <w:t>а</w:t>
      </w:r>
      <w:r>
        <w:rPr>
          <w:rStyle w:val="w9"/>
          <w:color w:val="333333"/>
          <w:sz w:val="17"/>
          <w:szCs w:val="17"/>
        </w:rPr>
        <w:t>2</w:t>
      </w:r>
      <w:proofErr w:type="spellEnd"/>
      <w:r>
        <w:rPr>
          <w:color w:val="333333"/>
          <w:sz w:val="27"/>
          <w:szCs w:val="27"/>
        </w:rPr>
        <w:t>)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 несоблюдение кандидатом требований, установленных пунктом 3</w:t>
      </w:r>
      <w:r>
        <w:rPr>
          <w:rStyle w:val="w9"/>
          <w:color w:val="333333"/>
          <w:sz w:val="17"/>
          <w:szCs w:val="17"/>
        </w:rPr>
        <w:t>3</w:t>
      </w:r>
      <w:r>
        <w:rPr>
          <w:color w:val="333333"/>
          <w:sz w:val="27"/>
          <w:szCs w:val="27"/>
        </w:rPr>
        <w:t> статьи 33 настоящего Федерального закона;";</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в подпункте "</w:t>
      </w:r>
      <w:proofErr w:type="spellStart"/>
      <w:r>
        <w:rPr>
          <w:color w:val="333333"/>
          <w:sz w:val="27"/>
          <w:szCs w:val="27"/>
        </w:rPr>
        <w:t>в</w:t>
      </w:r>
      <w:r>
        <w:rPr>
          <w:rStyle w:val="w9"/>
          <w:color w:val="333333"/>
          <w:sz w:val="17"/>
          <w:szCs w:val="17"/>
        </w:rPr>
        <w:t>2</w:t>
      </w:r>
      <w:proofErr w:type="spellEnd"/>
      <w:r>
        <w:rPr>
          <w:color w:val="333333"/>
          <w:sz w:val="27"/>
          <w:szCs w:val="27"/>
        </w:rPr>
        <w:t>" слова "пунктами 2 и 3" заменить словами "пунктами 2 и 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сведений, предусмотренных пунктом 3</w:t>
      </w:r>
      <w:r>
        <w:rPr>
          <w:rStyle w:val="w9"/>
          <w:color w:val="333333"/>
          <w:sz w:val="17"/>
          <w:szCs w:val="17"/>
        </w:rPr>
        <w:t>1</w:t>
      </w:r>
      <w:r>
        <w:rPr>
          <w:color w:val="333333"/>
          <w:sz w:val="27"/>
          <w:szCs w:val="27"/>
        </w:rPr>
        <w:t>)";</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д) в пункте 26:</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дополнить подпунктом "</w:t>
      </w:r>
      <w:proofErr w:type="spellStart"/>
      <w:r>
        <w:rPr>
          <w:color w:val="333333"/>
          <w:sz w:val="27"/>
          <w:szCs w:val="27"/>
        </w:rPr>
        <w:t>в</w:t>
      </w:r>
      <w:r>
        <w:rPr>
          <w:rStyle w:val="w9"/>
          <w:color w:val="333333"/>
          <w:sz w:val="17"/>
          <w:szCs w:val="17"/>
        </w:rPr>
        <w:t>1</w:t>
      </w:r>
      <w:proofErr w:type="spellEnd"/>
      <w:r>
        <w:rPr>
          <w:color w:val="333333"/>
          <w:sz w:val="27"/>
          <w:szCs w:val="27"/>
        </w:rPr>
        <w:t>" следующего содержания:</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w:t>
      </w:r>
      <w:proofErr w:type="spellStart"/>
      <w:r>
        <w:rPr>
          <w:color w:val="333333"/>
          <w:sz w:val="27"/>
          <w:szCs w:val="27"/>
        </w:rPr>
        <w:t>в</w:t>
      </w:r>
      <w:r>
        <w:rPr>
          <w:rStyle w:val="w9"/>
          <w:color w:val="333333"/>
          <w:sz w:val="17"/>
          <w:szCs w:val="17"/>
        </w:rPr>
        <w:t>1</w:t>
      </w:r>
      <w:proofErr w:type="spellEnd"/>
      <w:r>
        <w:rPr>
          <w:color w:val="333333"/>
          <w:sz w:val="27"/>
          <w:szCs w:val="27"/>
        </w:rPr>
        <w:t>) при проведении выборов в федеральные органы государственной власти, органы государственной власти субъектов Российской Федерации - несоблюдение кандидатом требований, установленных пунктом 3</w:t>
      </w:r>
      <w:r>
        <w:rPr>
          <w:rStyle w:val="w9"/>
          <w:color w:val="333333"/>
          <w:sz w:val="17"/>
          <w:szCs w:val="17"/>
        </w:rPr>
        <w:t>3</w:t>
      </w:r>
      <w:r>
        <w:rPr>
          <w:color w:val="333333"/>
          <w:sz w:val="27"/>
          <w:szCs w:val="27"/>
        </w:rPr>
        <w:t> статьи 33 настоящего Федерального закона;";</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в подпункте "и" слова "пунктами 2 и 3" заменить словами "пунктами 2 и 3 (при проведении выборов в федеральные органы государственной власти, органы государственной власти субъектов Российской Федерации также сведений, предусмотренных пунктом 3</w:t>
      </w:r>
      <w:r>
        <w:rPr>
          <w:rStyle w:val="w9"/>
          <w:color w:val="333333"/>
          <w:sz w:val="17"/>
          <w:szCs w:val="17"/>
        </w:rPr>
        <w:t>1</w:t>
      </w:r>
      <w:r>
        <w:rPr>
          <w:color w:val="333333"/>
          <w:sz w:val="27"/>
          <w:szCs w:val="27"/>
        </w:rPr>
        <w:t>)";</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4) в пункте 1 статьи 60 слова "с пунктом 3" заменить словами "с пунктами 3 и 3</w:t>
      </w:r>
      <w:r>
        <w:rPr>
          <w:rStyle w:val="w9"/>
          <w:color w:val="333333"/>
          <w:sz w:val="17"/>
          <w:szCs w:val="17"/>
        </w:rPr>
        <w:t>1</w:t>
      </w:r>
      <w:r>
        <w:rPr>
          <w:color w:val="333333"/>
          <w:sz w:val="27"/>
          <w:szCs w:val="27"/>
        </w:rPr>
        <w:t>", слова "о доходах и об их источниках" заменить словами "о доходах, об их источниках и о расходах, соблюдения кандидатами требований, предусмотренных пунктом 3</w:t>
      </w:r>
      <w:r>
        <w:rPr>
          <w:rStyle w:val="w9"/>
          <w:color w:val="333333"/>
          <w:sz w:val="17"/>
          <w:szCs w:val="17"/>
        </w:rPr>
        <w:t>3</w:t>
      </w:r>
      <w:r>
        <w:rPr>
          <w:color w:val="333333"/>
          <w:sz w:val="27"/>
          <w:szCs w:val="27"/>
        </w:rPr>
        <w:t> статьи 33 настоящего Федерального закона";</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5) в статье 76:</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а) пункт 7 дополнить подпунктом "и" следующего содержания:</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"и)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 установления факта открытия или наличия у зарегистрированного кандидата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б) в пункте 9 слова "подпунктом "в", "д" или "з" пункта 7" заменить словами "подпунктом "в", "д", "з" или "и" пункта 7".</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A7990" w:rsidRDefault="000A7990" w:rsidP="000A7990">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13</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Внести в Федеральный закон </w:t>
      </w:r>
      <w:hyperlink r:id="rId19" w:tgtFrame="contents" w:history="1">
        <w:r>
          <w:rPr>
            <w:rStyle w:val="cmd"/>
            <w:color w:val="1111EE"/>
            <w:sz w:val="27"/>
            <w:szCs w:val="27"/>
            <w:u w:val="single"/>
          </w:rPr>
          <w:t>от 10 июля 2002 года № 86-ФЗ</w:t>
        </w:r>
      </w:hyperlink>
      <w:r>
        <w:rPr>
          <w:color w:val="333333"/>
          <w:sz w:val="27"/>
          <w:szCs w:val="27"/>
        </w:rPr>
        <w:t> "О Центральном банке Российской Федерации (Банке России)" (Собрание законодательства Российской Федерации, 2002, № 28, ст. 2790; 2012, № 50, ст. 6954) следующие изменения:</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1) в абзаце седьмом части седьмой статьи 14 слова "а также" исключить, дополнить словами ",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им, его супругой (супругом) и (или) несовершеннолетними детьми";</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2) в абзаце четвертом части четвертой статьи 15 слова "а также" исключить, после слов "их общему доходу" дополнить словами ",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членом Совета директоров, его супругой (супругом) и (или) несовершеннолетними детьми".</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A7990" w:rsidRDefault="000A7990" w:rsidP="000A7990">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14</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Внести в Федеральный закон </w:t>
      </w:r>
      <w:hyperlink r:id="rId20" w:tgtFrame="contents" w:history="1">
        <w:r>
          <w:rPr>
            <w:rStyle w:val="cmd"/>
            <w:color w:val="1111EE"/>
            <w:sz w:val="27"/>
            <w:szCs w:val="27"/>
            <w:u w:val="single"/>
          </w:rPr>
          <w:t>от 10 января 2003 года № 19-ФЗ</w:t>
        </w:r>
      </w:hyperlink>
      <w:r>
        <w:rPr>
          <w:color w:val="333333"/>
          <w:sz w:val="27"/>
          <w:szCs w:val="27"/>
        </w:rPr>
        <w:t> "О выборах Президента Российской Федерации" (Собрание законодательства Российской Федерации, 2003, № 2, ст. 171; 2005, № 30, ст. 3104; 2006, № 29, ст. 3124; № 31, ст. 3427; 2007, № 18, ст. 2118; 2009, № 29, ст. 3633; 2011, № 30, ст. 4607) следующие изменения:</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1) статью 34:</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а) дополнить пунктом 7</w:t>
      </w:r>
      <w:r>
        <w:rPr>
          <w:rStyle w:val="w9"/>
          <w:color w:val="333333"/>
          <w:sz w:val="17"/>
          <w:szCs w:val="17"/>
        </w:rPr>
        <w:t>1</w:t>
      </w:r>
      <w:r>
        <w:rPr>
          <w:color w:val="333333"/>
          <w:sz w:val="27"/>
          <w:szCs w:val="27"/>
        </w:rPr>
        <w:t> следующего содержания:</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"7</w:t>
      </w:r>
      <w:r>
        <w:rPr>
          <w:rStyle w:val="w9"/>
          <w:color w:val="333333"/>
          <w:sz w:val="17"/>
          <w:szCs w:val="17"/>
        </w:rPr>
        <w:t>1</w:t>
      </w:r>
      <w:r>
        <w:rPr>
          <w:color w:val="333333"/>
          <w:sz w:val="27"/>
          <w:szCs w:val="27"/>
        </w:rPr>
        <w:t>. К ходатайству о регистрации группы избирателей должны быть также приложены по форме, предусмотренной указом Президента Российской Федерации:</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1)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а также сведения об обязательствах имущественного характера за пределами территории Российской Федерации кандидата, его супруга и несовершеннолетних детей;</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2) сведения о расходах кандидата, а также о расходах 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б) дополнить пунктом 18 следующего содержания:</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"18. Кандидат, выдвинутый в порядке самовыдвижения, обязан на момент его регистрации Центральной избирательной комиссией Российской Федерации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2) в статье 35:</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а) пункт 11:</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дополнить подпунктом 3</w:t>
      </w:r>
      <w:r>
        <w:rPr>
          <w:rStyle w:val="w9"/>
          <w:color w:val="333333"/>
          <w:sz w:val="17"/>
          <w:szCs w:val="17"/>
        </w:rPr>
        <w:t>1</w:t>
      </w:r>
      <w:r>
        <w:rPr>
          <w:color w:val="333333"/>
          <w:sz w:val="27"/>
          <w:szCs w:val="27"/>
        </w:rPr>
        <w:t> следующего содержания:</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"3</w:t>
      </w:r>
      <w:r>
        <w:rPr>
          <w:rStyle w:val="w9"/>
          <w:color w:val="333333"/>
          <w:sz w:val="17"/>
          <w:szCs w:val="17"/>
        </w:rPr>
        <w:t>1</w:t>
      </w:r>
      <w:r>
        <w:rPr>
          <w:color w:val="333333"/>
          <w:sz w:val="27"/>
          <w:szCs w:val="27"/>
        </w:rPr>
        <w:t>)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а также сведения об обязательствах имущественного характера за пределами территории Российской Федерации кандидата, его супруга и несовершеннолетних детей;";</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дополнить подпунктом 3</w:t>
      </w:r>
      <w:r>
        <w:rPr>
          <w:rStyle w:val="w9"/>
          <w:color w:val="333333"/>
          <w:sz w:val="17"/>
          <w:szCs w:val="17"/>
        </w:rPr>
        <w:t>2</w:t>
      </w:r>
      <w:r>
        <w:rPr>
          <w:color w:val="333333"/>
          <w:sz w:val="27"/>
          <w:szCs w:val="27"/>
        </w:rPr>
        <w:t> следующего содержания:</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"3</w:t>
      </w:r>
      <w:r>
        <w:rPr>
          <w:rStyle w:val="w9"/>
          <w:color w:val="333333"/>
          <w:sz w:val="17"/>
          <w:szCs w:val="17"/>
        </w:rPr>
        <w:t>2</w:t>
      </w:r>
      <w:r>
        <w:rPr>
          <w:color w:val="333333"/>
          <w:sz w:val="27"/>
          <w:szCs w:val="27"/>
        </w:rPr>
        <w:t>) сведения о расходах кандидата, а также о расходах 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б) дополнить пунктом 19 следующего содержания:</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"19. Кандидат, выдвинутый политической партией, обязан на момент его регистрации Центральной избирательной комиссией Российской Федерации закрыть счета (вклады), прекратить хранение наличных денежных средств и </w:t>
      </w:r>
      <w:r>
        <w:rPr>
          <w:color w:val="333333"/>
          <w:sz w:val="27"/>
          <w:szCs w:val="27"/>
        </w:rPr>
        <w:lastRenderedPageBreak/>
        <w:t>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3) пункт 1 статьи 37 дополнить подпунктом 5 следующего содержания:</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"5) письменное уведомление кандидата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4) в статье 38:</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а) пункт 2 после слов "в соответствии с настоящим Федеральным законом," дополнить словами "выполнения требований, предусмотренных пунктом 18 статьи 34 или пунктом 19 статьи 35 настоящего Федерального закона", после слов "статьи 35 настоящего Федерального закона," дополнить словами "и выполнении указанных требований";</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б) дополнить пунктом 2</w:t>
      </w:r>
      <w:r>
        <w:rPr>
          <w:rStyle w:val="w9"/>
          <w:color w:val="333333"/>
          <w:sz w:val="17"/>
          <w:szCs w:val="17"/>
        </w:rPr>
        <w:t>1</w:t>
      </w:r>
      <w:r>
        <w:rPr>
          <w:color w:val="333333"/>
          <w:sz w:val="27"/>
          <w:szCs w:val="27"/>
        </w:rPr>
        <w:t> следующего содержания:</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"2</w:t>
      </w:r>
      <w:r>
        <w:rPr>
          <w:rStyle w:val="w9"/>
          <w:color w:val="333333"/>
          <w:sz w:val="17"/>
          <w:szCs w:val="17"/>
        </w:rPr>
        <w:t>1</w:t>
      </w:r>
      <w:r>
        <w:rPr>
          <w:color w:val="333333"/>
          <w:sz w:val="27"/>
          <w:szCs w:val="27"/>
        </w:rPr>
        <w:t>. Порядок проверки сведений, указанных в пункте 7</w:t>
      </w:r>
      <w:r>
        <w:rPr>
          <w:rStyle w:val="w9"/>
          <w:color w:val="333333"/>
          <w:sz w:val="17"/>
          <w:szCs w:val="17"/>
        </w:rPr>
        <w:t>1</w:t>
      </w:r>
      <w:r>
        <w:rPr>
          <w:color w:val="333333"/>
          <w:sz w:val="27"/>
          <w:szCs w:val="27"/>
        </w:rPr>
        <w:t> статьи 34 и подпунктах 3</w:t>
      </w:r>
      <w:r>
        <w:rPr>
          <w:rStyle w:val="w9"/>
          <w:color w:val="333333"/>
          <w:sz w:val="17"/>
          <w:szCs w:val="17"/>
        </w:rPr>
        <w:t>1</w:t>
      </w:r>
      <w:r>
        <w:rPr>
          <w:color w:val="333333"/>
          <w:sz w:val="27"/>
          <w:szCs w:val="27"/>
        </w:rPr>
        <w:t> и 3</w:t>
      </w:r>
      <w:r>
        <w:rPr>
          <w:rStyle w:val="w9"/>
          <w:color w:val="333333"/>
          <w:sz w:val="17"/>
          <w:szCs w:val="17"/>
        </w:rPr>
        <w:t>2</w:t>
      </w:r>
      <w:r>
        <w:rPr>
          <w:color w:val="333333"/>
          <w:sz w:val="27"/>
          <w:szCs w:val="27"/>
        </w:rPr>
        <w:t> пункта 11 статьи 35 настоящего Федерального закона, устанавливается указом Президента Российской Федерации.";</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в) дополнить пунктом 2</w:t>
      </w:r>
      <w:r>
        <w:rPr>
          <w:rStyle w:val="w9"/>
          <w:color w:val="333333"/>
          <w:sz w:val="17"/>
          <w:szCs w:val="17"/>
        </w:rPr>
        <w:t>2</w:t>
      </w:r>
      <w:r>
        <w:rPr>
          <w:color w:val="333333"/>
          <w:sz w:val="27"/>
          <w:szCs w:val="27"/>
        </w:rPr>
        <w:t> следующего содержания:</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"2</w:t>
      </w:r>
      <w:r>
        <w:rPr>
          <w:rStyle w:val="w9"/>
          <w:color w:val="333333"/>
          <w:sz w:val="17"/>
          <w:szCs w:val="17"/>
        </w:rPr>
        <w:t>2</w:t>
      </w:r>
      <w:r>
        <w:rPr>
          <w:color w:val="333333"/>
          <w:sz w:val="27"/>
          <w:szCs w:val="27"/>
        </w:rPr>
        <w:t>. Проверка соблюдения кандидатом требований, предусмотренных пунктом 18 статьи 34 или пунктом 19 статьи 35 настоящего Федерального закона, осуществляется по основаниям, установленным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5) пункт 2 статьи 39 дополнить подпунктом 13 следующего содержания:</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"13) несоблюдение кандидатом требований, установленных пунктом 18 статьи 34 или пунктом 19 статьи 35 настоящего Федерального закона.";</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6) в пункте 1 статьи 65 слова "о доходах и об их источниках" заменить словами "о доходах, об их источниках и о расходах, соблюдения кандидатами требований, предусмотренных пунктом 18 статьи 34 или пунктом 19 статьи 35 настоящего Федерального закона,";</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7) пункт 5 статьи 84 дополнить подпунктом 12 следующего содержания:</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"12) установления факта открытия или наличия у зарегистрированного кандидата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A7990" w:rsidRDefault="000A7990" w:rsidP="000A7990">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15</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Статью 36 Федерального закона </w:t>
      </w:r>
      <w:hyperlink r:id="rId21" w:tgtFrame="contents" w:history="1">
        <w:r>
          <w:rPr>
            <w:rStyle w:val="cmd"/>
            <w:color w:val="1111EE"/>
            <w:sz w:val="27"/>
            <w:szCs w:val="27"/>
            <w:u w:val="single"/>
          </w:rPr>
          <w:t>от 6 октября 2003 года № 131-ФЗ</w:t>
        </w:r>
      </w:hyperlink>
      <w:r>
        <w:rPr>
          <w:color w:val="333333"/>
          <w:sz w:val="27"/>
          <w:szCs w:val="27"/>
        </w:rPr>
        <w:t> "Об общих принципах организации местного самоуправления в Российской Федерации" (Собрание законодательства Российской Федерации, 2003, № 40, ст. 3822; 2005, № 30, ст. 3104; 2006, № 31, ст. 3427; 2007, № 43, ст. 5084; 2008, № 52, ст. 6236; 2009, № 19, ст. 2280; № 52, ст. 6441; 2011, № 48, ст. 6730; № 49, ст. 7039) дополнить частью 6</w:t>
      </w:r>
      <w:r>
        <w:rPr>
          <w:rStyle w:val="w9"/>
          <w:color w:val="333333"/>
          <w:sz w:val="17"/>
          <w:szCs w:val="17"/>
        </w:rPr>
        <w:t>1</w:t>
      </w:r>
      <w:r>
        <w:rPr>
          <w:color w:val="333333"/>
          <w:sz w:val="27"/>
          <w:szCs w:val="27"/>
        </w:rPr>
        <w:t> следующего содержания:</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"6</w:t>
      </w:r>
      <w:r>
        <w:rPr>
          <w:rStyle w:val="w9"/>
          <w:color w:val="333333"/>
          <w:sz w:val="17"/>
          <w:szCs w:val="17"/>
        </w:rPr>
        <w:t>1</w:t>
      </w:r>
      <w:r>
        <w:rPr>
          <w:color w:val="333333"/>
          <w:sz w:val="27"/>
          <w:szCs w:val="27"/>
        </w:rPr>
        <w:t>. Полномочия главы муниципального района, главы городского округа прекращаются досрочно также в связи с утратой доверия Президента Российской Федерации в случаях:</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1) несоблюдения главой муниципального района, главой городского округа, их супругами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2) установления в отношении избранных на муниципальных выборах главы муниципального района,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городского округа.".</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A7990" w:rsidRDefault="000A7990" w:rsidP="000A7990">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16</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Часть 1 статьи 12 Федерального закона </w:t>
      </w:r>
      <w:hyperlink r:id="rId22" w:tgtFrame="contents" w:history="1">
        <w:r>
          <w:rPr>
            <w:rStyle w:val="cmd"/>
            <w:color w:val="1111EE"/>
            <w:sz w:val="27"/>
            <w:szCs w:val="27"/>
            <w:u w:val="single"/>
          </w:rPr>
          <w:t>от 10 декабря 2003 года № 173-ФЗ</w:t>
        </w:r>
      </w:hyperlink>
      <w:r>
        <w:rPr>
          <w:color w:val="333333"/>
          <w:sz w:val="27"/>
          <w:szCs w:val="27"/>
        </w:rPr>
        <w:t> "О валютном регулировании и валютном контроле" (Собрание законодательства Российской Федерации, 2003, № 50, ст. 4859; 2005, № 30, ст. 3101; 2007, № 1, ст. 30; № 29, ст. 3480; № 45, ст. 5419; 2008, № 30, ст. 3606; 2011, № 48, ст. 6728) изложить в следующей редакции:</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"1. Резиденты, за исключением случаев,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открывают без ограничений счета (вклады) в иностранной валюте в банках, расположенных на территориях иностранных государств, являющихся членами Организации экономического сотрудничества и развития (</w:t>
      </w:r>
      <w:proofErr w:type="spellStart"/>
      <w:r>
        <w:rPr>
          <w:color w:val="333333"/>
          <w:sz w:val="27"/>
          <w:szCs w:val="27"/>
        </w:rPr>
        <w:t>ОЭСР</w:t>
      </w:r>
      <w:proofErr w:type="spellEnd"/>
      <w:r>
        <w:rPr>
          <w:color w:val="333333"/>
          <w:sz w:val="27"/>
          <w:szCs w:val="27"/>
        </w:rPr>
        <w:t>) или Группы разработки финансовых мер борьбы с отмыванием денег (</w:t>
      </w:r>
      <w:proofErr w:type="spellStart"/>
      <w:r>
        <w:rPr>
          <w:color w:val="333333"/>
          <w:sz w:val="27"/>
          <w:szCs w:val="27"/>
        </w:rPr>
        <w:t>ФАТФ</w:t>
      </w:r>
      <w:proofErr w:type="spellEnd"/>
      <w:r>
        <w:rPr>
          <w:color w:val="333333"/>
          <w:sz w:val="27"/>
          <w:szCs w:val="27"/>
        </w:rPr>
        <w:t>).".</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A7990" w:rsidRDefault="000A7990" w:rsidP="000A7990">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17</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Внести в Федеральный закон </w:t>
      </w:r>
      <w:hyperlink r:id="rId23" w:tgtFrame="contents" w:history="1">
        <w:r>
          <w:rPr>
            <w:rStyle w:val="cmd"/>
            <w:color w:val="1111EE"/>
            <w:sz w:val="27"/>
            <w:szCs w:val="27"/>
            <w:u w:val="single"/>
          </w:rPr>
          <w:t>от 27 июля 2004 года № 79-ФЗ</w:t>
        </w:r>
      </w:hyperlink>
      <w:r>
        <w:rPr>
          <w:color w:val="333333"/>
          <w:sz w:val="27"/>
          <w:szCs w:val="27"/>
        </w:rPr>
        <w:t> "О государственной гражданской службе Российской Федерации" (Собрание законодательства Российской Федерации, 2004, № 31, ст. 3215; 2007, № 10, ст. 1151; 2008, № 13, ст. 1186; № 52, ст. 6235; 2010, № 5, ст. 459; 2011, № 48, ст. 6730; 2012, № 50, ст. 6954) следующие изменения:</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1) статью 17 дополнить частью 1</w:t>
      </w:r>
      <w:r>
        <w:rPr>
          <w:rStyle w:val="w9"/>
          <w:color w:val="333333"/>
          <w:sz w:val="17"/>
          <w:szCs w:val="17"/>
        </w:rPr>
        <w:t>1</w:t>
      </w:r>
      <w:r>
        <w:rPr>
          <w:color w:val="333333"/>
          <w:sz w:val="27"/>
          <w:szCs w:val="27"/>
        </w:rPr>
        <w:t> следующего содержания:</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"1</w:t>
      </w:r>
      <w:r>
        <w:rPr>
          <w:rStyle w:val="w9"/>
          <w:color w:val="333333"/>
          <w:sz w:val="17"/>
          <w:szCs w:val="17"/>
        </w:rPr>
        <w:t>1</w:t>
      </w:r>
      <w:r>
        <w:rPr>
          <w:color w:val="333333"/>
          <w:sz w:val="27"/>
          <w:szCs w:val="27"/>
        </w:rPr>
        <w:t>.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2) часть 1 статьи 59</w:t>
      </w:r>
      <w:r>
        <w:rPr>
          <w:rStyle w:val="w9"/>
          <w:color w:val="333333"/>
          <w:sz w:val="17"/>
          <w:szCs w:val="17"/>
        </w:rPr>
        <w:t>2</w:t>
      </w:r>
      <w:r>
        <w:rPr>
          <w:color w:val="333333"/>
          <w:sz w:val="27"/>
          <w:szCs w:val="27"/>
        </w:rPr>
        <w:t> дополнить пунктом 6 следующего содержания:</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A7990" w:rsidRDefault="000A7990" w:rsidP="000A7990">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18</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Внести в Федеральный закон </w:t>
      </w:r>
      <w:hyperlink r:id="rId24" w:tgtFrame="contents" w:history="1">
        <w:r>
          <w:rPr>
            <w:rStyle w:val="cmd"/>
            <w:color w:val="1111EE"/>
            <w:sz w:val="27"/>
            <w:szCs w:val="27"/>
            <w:u w:val="single"/>
          </w:rPr>
          <w:t>от 25 декабря 2008 года № 273-ФЗ</w:t>
        </w:r>
      </w:hyperlink>
      <w:r>
        <w:rPr>
          <w:color w:val="333333"/>
          <w:sz w:val="27"/>
          <w:szCs w:val="27"/>
        </w:rPr>
        <w:t> "О противодействии коррупции" (Собрание законодательства Российской Федерации, 2008, № 52, ст. 6228; 2011, № 29, ст. 4291; № 48, ст. 6730; 2012, № 50, ст. 6954; № 53, ст. 7605) следующие изменения:</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1) дополнить статьей 7</w:t>
      </w:r>
      <w:r>
        <w:rPr>
          <w:rStyle w:val="w9"/>
          <w:color w:val="333333"/>
          <w:sz w:val="17"/>
          <w:szCs w:val="17"/>
        </w:rPr>
        <w:t>1</w:t>
      </w:r>
      <w:r>
        <w:rPr>
          <w:color w:val="333333"/>
          <w:sz w:val="27"/>
          <w:szCs w:val="27"/>
        </w:rPr>
        <w:t> следующего содержания:</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A7990" w:rsidRDefault="000A7990" w:rsidP="000A7990">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7</w:t>
      </w:r>
      <w:r>
        <w:rPr>
          <w:rStyle w:val="w9"/>
          <w:color w:val="333333"/>
          <w:sz w:val="17"/>
          <w:szCs w:val="17"/>
        </w:rPr>
        <w:t>1</w:t>
      </w:r>
      <w:r>
        <w:rPr>
          <w:b/>
          <w:bCs/>
          <w:color w:val="333333"/>
          <w:sz w:val="27"/>
          <w:szCs w:val="27"/>
        </w:rPr>
        <w:t>.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1.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w:t>
      </w:r>
      <w:r>
        <w:rPr>
          <w:color w:val="333333"/>
          <w:sz w:val="27"/>
          <w:szCs w:val="27"/>
        </w:rPr>
        <w:lastRenderedPageBreak/>
        <w:t>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1) лицам, замещающим (занимающим):</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а) государственные должности Российской Федерации;</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б) должности первого заместителя и заместителей Генерального прокурора Российской Федерации;</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в) должности членов Совета директоров Центрального банка Российской Федерации;</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г) государственные должности субъектов Российской Федерации;</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е) должности заместителей руководителей федеральных органов исполнительной власти;</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з) должности глав городских округов, глав муниципальных районов;</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2) супругам и несовершеннолетним детям лиц, указанных в пункте 1 настоящей части;</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3) иным лицам в случаях, предусмотренных федеральными законами.</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и официальных представительствах федеральных органов исполнительной власти,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а также на супруг (супругов) и несовершеннолетних детей указанных лиц.</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2) дополнить статьей 13</w:t>
      </w:r>
      <w:r>
        <w:rPr>
          <w:rStyle w:val="w9"/>
          <w:color w:val="333333"/>
          <w:sz w:val="17"/>
          <w:szCs w:val="17"/>
        </w:rPr>
        <w:t>4</w:t>
      </w:r>
      <w:r>
        <w:rPr>
          <w:color w:val="333333"/>
          <w:sz w:val="27"/>
          <w:szCs w:val="27"/>
        </w:rPr>
        <w:t> следующего содержания:</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A7990" w:rsidRDefault="000A7990" w:rsidP="000A7990">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13</w:t>
      </w:r>
      <w:r>
        <w:rPr>
          <w:rStyle w:val="w9"/>
          <w:color w:val="333333"/>
          <w:sz w:val="17"/>
          <w:szCs w:val="17"/>
        </w:rPr>
        <w:t>4</w:t>
      </w:r>
      <w:r>
        <w:rPr>
          <w:b/>
          <w:bCs/>
          <w:color w:val="333333"/>
          <w:sz w:val="27"/>
          <w:szCs w:val="27"/>
        </w:rPr>
        <w:t>. Осуществление проверок уполномоченным подразделением Администрации Президента Российской Федерации</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3) соблюдения лицами, замещающими должности, предусмотренные пунктом 1 части 1 статьи 7</w:t>
      </w:r>
      <w:r>
        <w:rPr>
          <w:rStyle w:val="w9"/>
          <w:color w:val="333333"/>
          <w:sz w:val="17"/>
          <w:szCs w:val="17"/>
        </w:rPr>
        <w:t>1</w:t>
      </w:r>
      <w:r>
        <w:rPr>
          <w:color w:val="333333"/>
          <w:sz w:val="27"/>
          <w:szCs w:val="27"/>
        </w:rPr>
        <w:t>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пунктом 1 части 1 статьи 7</w:t>
      </w:r>
      <w:r>
        <w:rPr>
          <w:rStyle w:val="w9"/>
          <w:color w:val="333333"/>
          <w:sz w:val="17"/>
          <w:szCs w:val="17"/>
        </w:rPr>
        <w:t>1</w:t>
      </w:r>
      <w:r>
        <w:rPr>
          <w:color w:val="333333"/>
          <w:sz w:val="27"/>
          <w:szCs w:val="27"/>
        </w:rPr>
        <w:t> настоящего Федерального закона, своих обязанностей в соответствии с законодательством о противодействии коррупции.</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2. Проверки, предусмотренные частью 1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A7990" w:rsidRDefault="000A7990" w:rsidP="000A7990">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19</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Часть 1 статьи 30</w:t>
      </w:r>
      <w:r>
        <w:rPr>
          <w:rStyle w:val="w9"/>
          <w:color w:val="333333"/>
          <w:sz w:val="17"/>
          <w:szCs w:val="17"/>
        </w:rPr>
        <w:t>2</w:t>
      </w:r>
      <w:r>
        <w:rPr>
          <w:color w:val="333333"/>
          <w:sz w:val="27"/>
          <w:szCs w:val="27"/>
        </w:rPr>
        <w:t> Федерального закона </w:t>
      </w:r>
      <w:hyperlink r:id="rId25" w:tgtFrame="contents" w:history="1">
        <w:r>
          <w:rPr>
            <w:rStyle w:val="cmd"/>
            <w:color w:val="1111EE"/>
            <w:sz w:val="27"/>
            <w:szCs w:val="27"/>
            <w:u w:val="single"/>
          </w:rPr>
          <w:t>от 28 декабря 2010 года № 403-ФЗ</w:t>
        </w:r>
      </w:hyperlink>
      <w:r>
        <w:rPr>
          <w:color w:val="333333"/>
          <w:sz w:val="27"/>
          <w:szCs w:val="27"/>
        </w:rPr>
        <w:t> "О Следственном комитете Российской Федерации" (Собрание законодательства Российской Федерации, 2011, № 1, ст. 15; № 48, ст. 6730; 2012, № 50, ст. 6954) дополнить пунктом 6 следующего содержания:</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"6) нарушения сотрудником Следственного комитета, его супругой (супругом) и несовершеннолетними детьми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Pr>
          <w:color w:val="333333"/>
          <w:sz w:val="27"/>
          <w:szCs w:val="27"/>
        </w:rPr>
        <w:lastRenderedPageBreak/>
        <w:t>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A7990" w:rsidRDefault="000A7990" w:rsidP="000A7990">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20</w:t>
      </w:r>
    </w:p>
    <w:p w:rsidR="000A7990" w:rsidRDefault="000A7990" w:rsidP="000A7990">
      <w:pPr>
        <w:pStyle w:val="p"/>
        <w:shd w:val="clear" w:color="auto" w:fill="FFFFFF"/>
        <w:spacing w:before="90" w:beforeAutospacing="0" w:after="90" w:afterAutospacing="0"/>
        <w:ind w:firstLine="675"/>
        <w:jc w:val="both"/>
        <w:rPr>
          <w:color w:val="333333"/>
          <w:sz w:val="27"/>
          <w:szCs w:val="27"/>
        </w:rPr>
      </w:pPr>
      <w:r>
        <w:rPr>
          <w:rStyle w:val="mark"/>
          <w:i/>
          <w:iCs/>
          <w:color w:val="1111EE"/>
          <w:sz w:val="27"/>
          <w:szCs w:val="27"/>
        </w:rPr>
        <w:t>(Утратила силу - Федеральный закон </w:t>
      </w:r>
      <w:hyperlink r:id="rId26" w:tgtFrame="contents" w:history="1">
        <w:r>
          <w:rPr>
            <w:rStyle w:val="a4"/>
            <w:color w:val="1C1CD6"/>
            <w:sz w:val="27"/>
            <w:szCs w:val="27"/>
          </w:rPr>
          <w:t>от 22.12.2014 № 431-ФЗ</w:t>
        </w:r>
      </w:hyperlink>
      <w:r>
        <w:rPr>
          <w:rStyle w:val="mark"/>
          <w:i/>
          <w:iCs/>
          <w:color w:val="1111EE"/>
          <w:sz w:val="27"/>
          <w:szCs w:val="27"/>
        </w:rPr>
        <w:t>)</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A7990" w:rsidRDefault="000A7990" w:rsidP="000A7990">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21</w:t>
      </w:r>
    </w:p>
    <w:p w:rsidR="000A7990" w:rsidRDefault="000A7990" w:rsidP="000A7990">
      <w:pPr>
        <w:pStyle w:val="p"/>
        <w:shd w:val="clear" w:color="auto" w:fill="FFFFFF"/>
        <w:spacing w:before="90" w:beforeAutospacing="0" w:after="90" w:afterAutospacing="0"/>
        <w:ind w:firstLine="675"/>
        <w:jc w:val="both"/>
        <w:rPr>
          <w:color w:val="333333"/>
          <w:sz w:val="27"/>
          <w:szCs w:val="27"/>
        </w:rPr>
      </w:pPr>
      <w:r>
        <w:rPr>
          <w:rStyle w:val="mark"/>
          <w:i/>
          <w:iCs/>
          <w:color w:val="1111EE"/>
          <w:sz w:val="27"/>
          <w:szCs w:val="27"/>
        </w:rPr>
        <w:t>(Утратила силу - Федеральный закон </w:t>
      </w:r>
      <w:hyperlink r:id="rId27" w:tgtFrame="contents" w:history="1">
        <w:r>
          <w:rPr>
            <w:rStyle w:val="a4"/>
            <w:color w:val="1C1CD6"/>
            <w:sz w:val="27"/>
            <w:szCs w:val="27"/>
          </w:rPr>
          <w:t>от 22.12.2020 № 439-ФЗ</w:t>
        </w:r>
      </w:hyperlink>
      <w:r>
        <w:rPr>
          <w:rStyle w:val="mark"/>
          <w:i/>
          <w:iCs/>
          <w:color w:val="1111EE"/>
          <w:sz w:val="27"/>
          <w:szCs w:val="27"/>
        </w:rPr>
        <w:t>)</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A7990" w:rsidRDefault="000A7990" w:rsidP="000A7990">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22</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Часть 1 статьи 10 Федерального закона </w:t>
      </w:r>
      <w:hyperlink r:id="rId28" w:tgtFrame="contents" w:history="1">
        <w:r>
          <w:rPr>
            <w:rStyle w:val="cmd"/>
            <w:color w:val="1111EE"/>
            <w:sz w:val="27"/>
            <w:szCs w:val="27"/>
            <w:u w:val="single"/>
          </w:rPr>
          <w:t>от 5 апреля 2013 года № 41-ФЗ</w:t>
        </w:r>
      </w:hyperlink>
      <w:r>
        <w:rPr>
          <w:color w:val="333333"/>
          <w:sz w:val="27"/>
          <w:szCs w:val="27"/>
        </w:rPr>
        <w:t> "О Счетной палате Российской Федерации" (Собрание законодательства Российской Федерации, 2013, № 14, ст. 1649) дополнить пунктом 13 следующего содержания:</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"13)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Супруга (супруг) и несовершеннолетние дети Председателя Счетной палаты, заместителя Председателя Счетной палаты или аудитора Счетной палаты также не вправе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A7990" w:rsidRDefault="000A7990" w:rsidP="000A7990">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23</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Положения статей 33, 35, 38, 60 и 76 Федерального закона </w:t>
      </w:r>
      <w:hyperlink r:id="rId29" w:tgtFrame="contents" w:history="1">
        <w:r>
          <w:rPr>
            <w:rStyle w:val="cmd"/>
            <w:color w:val="1111EE"/>
            <w:sz w:val="27"/>
            <w:szCs w:val="27"/>
            <w:u w:val="single"/>
          </w:rPr>
          <w:t>от 12 июня 2002 года № 67-ФЗ</w:t>
        </w:r>
      </w:hyperlink>
      <w:r>
        <w:rPr>
          <w:color w:val="333333"/>
          <w:sz w:val="27"/>
          <w:szCs w:val="27"/>
        </w:rPr>
        <w:t> "Об основных гарантиях избирательных прав и права на участие в референдуме граждан Российской Федерации" (в редакции настоящего Федерального закона) применяются к правоотношениям, возникшим в связи с проведением выборов и референдумов, назначенных после дня вступления в силу настоящего Федерального закона.</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A7990" w:rsidRDefault="000A7990" w:rsidP="000A7990">
      <w:pPr>
        <w:pStyle w:val="i"/>
        <w:shd w:val="clear" w:color="auto" w:fill="FFFFFF"/>
        <w:spacing w:before="90" w:beforeAutospacing="0" w:after="90" w:afterAutospacing="0"/>
        <w:ind w:left="675"/>
        <w:rPr>
          <w:color w:val="333333"/>
          <w:sz w:val="27"/>
          <w:szCs w:val="27"/>
        </w:rPr>
      </w:pPr>
      <w:r>
        <w:rPr>
          <w:color w:val="333333"/>
          <w:sz w:val="27"/>
          <w:szCs w:val="27"/>
        </w:rPr>
        <w:t>Президент Российской Федерации                               </w:t>
      </w:r>
      <w:proofErr w:type="spellStart"/>
      <w:r>
        <w:rPr>
          <w:color w:val="333333"/>
          <w:sz w:val="27"/>
          <w:szCs w:val="27"/>
        </w:rPr>
        <w:t>В.Путин</w:t>
      </w:r>
      <w:proofErr w:type="spellEnd"/>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Москва, Кремль</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7 мая 2013 года</w:t>
      </w:r>
    </w:p>
    <w:p w:rsidR="000A7990" w:rsidRDefault="000A7990" w:rsidP="000A799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r>
        <w:rPr>
          <w:rStyle w:val="bookmark"/>
          <w:color w:val="333333"/>
          <w:sz w:val="27"/>
          <w:szCs w:val="27"/>
          <w:shd w:val="clear" w:color="auto" w:fill="FFD800"/>
        </w:rPr>
        <w:t>102-ФЗ</w:t>
      </w:r>
    </w:p>
    <w:p w:rsidR="00D27DF2" w:rsidRDefault="000A7990">
      <w:bookmarkStart w:id="0" w:name="_GoBack"/>
      <w:bookmarkEnd w:id="0"/>
    </w:p>
    <w:sectPr w:rsidR="00D27D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106"/>
    <w:rsid w:val="000A7990"/>
    <w:rsid w:val="00660875"/>
    <w:rsid w:val="009244BF"/>
    <w:rsid w:val="009311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9D46EF-84AA-4B56-B073-C6FE8047D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0A79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A79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0A79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0A79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0A7990"/>
  </w:style>
  <w:style w:type="character" w:customStyle="1" w:styleId="cmd">
    <w:name w:val="cmd"/>
    <w:basedOn w:val="a0"/>
    <w:rsid w:val="000A7990"/>
  </w:style>
  <w:style w:type="character" w:styleId="a4">
    <w:name w:val="Hyperlink"/>
    <w:basedOn w:val="a0"/>
    <w:uiPriority w:val="99"/>
    <w:semiHidden/>
    <w:unhideWhenUsed/>
    <w:rsid w:val="000A7990"/>
    <w:rPr>
      <w:color w:val="0000FF"/>
      <w:u w:val="single"/>
    </w:rPr>
  </w:style>
  <w:style w:type="paragraph" w:customStyle="1" w:styleId="h">
    <w:name w:val="h"/>
    <w:basedOn w:val="a"/>
    <w:rsid w:val="000A79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9">
    <w:name w:val="w9"/>
    <w:basedOn w:val="a0"/>
    <w:rsid w:val="000A7990"/>
  </w:style>
  <w:style w:type="paragraph" w:customStyle="1" w:styleId="p">
    <w:name w:val="p"/>
    <w:basedOn w:val="a"/>
    <w:rsid w:val="000A79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0A7990"/>
  </w:style>
  <w:style w:type="character" w:customStyle="1" w:styleId="bookmark">
    <w:name w:val="bookmark"/>
    <w:basedOn w:val="a0"/>
    <w:rsid w:val="000A79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87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prevDoc=102165202&amp;backlink=1&amp;&amp;nd=102011005" TargetMode="External"/><Relationship Id="rId13" Type="http://schemas.openxmlformats.org/officeDocument/2006/relationships/hyperlink" Target="http://pravo.gov.ru/proxy/ips/?docbody=&amp;prevDoc=102165202&amp;backlink=1&amp;&amp;nd=102052265" TargetMode="External"/><Relationship Id="rId18" Type="http://schemas.openxmlformats.org/officeDocument/2006/relationships/hyperlink" Target="http://pravo.gov.ru/proxy/ips/?docbody=&amp;prevDoc=102165202&amp;backlink=1&amp;&amp;nd=102076507" TargetMode="External"/><Relationship Id="rId26" Type="http://schemas.openxmlformats.org/officeDocument/2006/relationships/hyperlink" Target="http://pravo.gov.ru/proxy/ips/?docbody=&amp;prevDoc=102165202&amp;backlink=1&amp;&amp;nd=102364257" TargetMode="External"/><Relationship Id="rId3" Type="http://schemas.openxmlformats.org/officeDocument/2006/relationships/webSettings" Target="webSettings.xml"/><Relationship Id="rId21" Type="http://schemas.openxmlformats.org/officeDocument/2006/relationships/hyperlink" Target="http://pravo.gov.ru/proxy/ips/?docbody=&amp;prevDoc=102165202&amp;backlink=1&amp;&amp;nd=102083574" TargetMode="External"/><Relationship Id="rId7" Type="http://schemas.openxmlformats.org/officeDocument/2006/relationships/hyperlink" Target="http://pravo.gov.ru/proxy/ips/?docbody=&amp;prevDoc=102165202&amp;backlink=1&amp;&amp;nd=102010268" TargetMode="External"/><Relationship Id="rId12" Type="http://schemas.openxmlformats.org/officeDocument/2006/relationships/hyperlink" Target="http://pravo.gov.ru/proxy/ips/?docbody=&amp;prevDoc=102165202&amp;backlink=1&amp;&amp;nd=102048378" TargetMode="External"/><Relationship Id="rId17" Type="http://schemas.openxmlformats.org/officeDocument/2006/relationships/hyperlink" Target="http://pravo.gov.ru/proxy/ips/?docbody=&amp;prevDoc=102165202&amp;backlink=1&amp;&amp;nd=102074279" TargetMode="External"/><Relationship Id="rId25" Type="http://schemas.openxmlformats.org/officeDocument/2006/relationships/hyperlink" Target="http://pravo.gov.ru/proxy/ips/?docbody=&amp;prevDoc=102165202&amp;backlink=1&amp;&amp;nd=102144431" TargetMode="External"/><Relationship Id="rId2" Type="http://schemas.openxmlformats.org/officeDocument/2006/relationships/settings" Target="settings.xml"/><Relationship Id="rId16" Type="http://schemas.openxmlformats.org/officeDocument/2006/relationships/hyperlink" Target="http://pravo.gov.ru/proxy/ips/?docbody=&amp;prevDoc=102165202&amp;backlink=1&amp;&amp;nd=102072376" TargetMode="External"/><Relationship Id="rId20" Type="http://schemas.openxmlformats.org/officeDocument/2006/relationships/hyperlink" Target="http://pravo.gov.ru/proxy/ips/?docbody=&amp;prevDoc=102165202&amp;backlink=1&amp;&amp;nd=102079674" TargetMode="External"/><Relationship Id="rId29" Type="http://schemas.openxmlformats.org/officeDocument/2006/relationships/hyperlink" Target="http://pravo.gov.ru/proxy/ips/?docbody=&amp;prevDoc=102165202&amp;backlink=1&amp;&amp;nd=102076507" TargetMode="External"/><Relationship Id="rId1" Type="http://schemas.openxmlformats.org/officeDocument/2006/relationships/styles" Target="styles.xml"/><Relationship Id="rId6" Type="http://schemas.openxmlformats.org/officeDocument/2006/relationships/hyperlink" Target="http://pravo.gov.ru/proxy/ips/?docbody=&amp;prevDoc=102165202&amp;backlink=1&amp;&amp;nd=602663034" TargetMode="External"/><Relationship Id="rId11" Type="http://schemas.openxmlformats.org/officeDocument/2006/relationships/hyperlink" Target="http://pravo.gov.ru/proxy/ips/?docbody=&amp;prevDoc=102165202&amp;backlink=1&amp;&amp;nd=102029990" TargetMode="External"/><Relationship Id="rId24" Type="http://schemas.openxmlformats.org/officeDocument/2006/relationships/hyperlink" Target="http://pravo.gov.ru/proxy/ips/?docbody=&amp;prevDoc=102165202&amp;backlink=1&amp;&amp;nd=102126657" TargetMode="External"/><Relationship Id="rId5" Type="http://schemas.openxmlformats.org/officeDocument/2006/relationships/hyperlink" Target="http://pravo.gov.ru/proxy/ips/?docbody=&amp;prevDoc=102165202&amp;backlink=1&amp;&amp;nd=102948495" TargetMode="External"/><Relationship Id="rId15" Type="http://schemas.openxmlformats.org/officeDocument/2006/relationships/hyperlink" Target="http://pravo.gov.ru/proxy/ips/?docbody=&amp;prevDoc=102165202&amp;backlink=1&amp;&amp;nd=102071991" TargetMode="External"/><Relationship Id="rId23" Type="http://schemas.openxmlformats.org/officeDocument/2006/relationships/hyperlink" Target="http://pravo.gov.ru/proxy/ips/?docbody=&amp;prevDoc=102165202&amp;backlink=1&amp;&amp;nd=102088054" TargetMode="External"/><Relationship Id="rId28" Type="http://schemas.openxmlformats.org/officeDocument/2006/relationships/hyperlink" Target="http://pravo.gov.ru/proxy/ips/?docbody=&amp;prevDoc=102165202&amp;backlink=1&amp;&amp;nd=102164449" TargetMode="External"/><Relationship Id="rId10" Type="http://schemas.openxmlformats.org/officeDocument/2006/relationships/hyperlink" Target="http://pravo.gov.ru/proxy/ips/?docbody=&amp;prevDoc=102165202&amp;backlink=1&amp;&amp;nd=102017065" TargetMode="External"/><Relationship Id="rId19" Type="http://schemas.openxmlformats.org/officeDocument/2006/relationships/hyperlink" Target="http://pravo.gov.ru/proxy/ips/?docbody=&amp;prevDoc=102165202&amp;backlink=1&amp;&amp;nd=102077052" TargetMode="External"/><Relationship Id="rId31" Type="http://schemas.openxmlformats.org/officeDocument/2006/relationships/theme" Target="theme/theme1.xml"/><Relationship Id="rId4" Type="http://schemas.openxmlformats.org/officeDocument/2006/relationships/hyperlink" Target="http://pravo.gov.ru/proxy/ips/?docbody=&amp;prevDoc=102165202&amp;backlink=1&amp;&amp;nd=102364257" TargetMode="External"/><Relationship Id="rId9" Type="http://schemas.openxmlformats.org/officeDocument/2006/relationships/hyperlink" Target="http://pravo.gov.ru/proxy/ips/?docbody=&amp;prevDoc=102165202&amp;backlink=1&amp;&amp;nd=102014157" TargetMode="External"/><Relationship Id="rId14" Type="http://schemas.openxmlformats.org/officeDocument/2006/relationships/hyperlink" Target="http://pravo.gov.ru/proxy/ips/?docbody=&amp;prevDoc=102165202&amp;backlink=1&amp;&amp;nd=602663034" TargetMode="External"/><Relationship Id="rId22" Type="http://schemas.openxmlformats.org/officeDocument/2006/relationships/hyperlink" Target="http://pravo.gov.ru/proxy/ips/?docbody=&amp;prevDoc=102165202&amp;backlink=1&amp;&amp;nd=102084553" TargetMode="External"/><Relationship Id="rId27" Type="http://schemas.openxmlformats.org/officeDocument/2006/relationships/hyperlink" Target="http://pravo.gov.ru/proxy/ips/?docbody=&amp;prevDoc=102165202&amp;backlink=1&amp;&amp;nd=102948495"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6585</Words>
  <Characters>37541</Characters>
  <Application>Microsoft Office Word</Application>
  <DocSecurity>0</DocSecurity>
  <Lines>312</Lines>
  <Paragraphs>88</Paragraphs>
  <ScaleCrop>false</ScaleCrop>
  <Company/>
  <LinksUpToDate>false</LinksUpToDate>
  <CharactersWithSpaces>44038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MetodCab</dc:creator>
  <cp:keywords/>
  <dc:description/>
  <cp:lastModifiedBy>MetodCab</cp:lastModifiedBy>
  <cp:revision>2</cp:revision>
  <dcterms:created xsi:type="dcterms:W3CDTF">2023-07-03T02:42:00Z</dcterms:created>
  <dcterms:modified xsi:type="dcterms:W3CDTF">2023-07-03T02:42:00Z</dcterms:modified>
</cp:coreProperties>
</file>