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791" w:rsidRDefault="004B3791" w:rsidP="004B379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3 июля 2009 года</w:t>
      </w:r>
    </w:p>
    <w:p w:rsidR="004B3791" w:rsidRDefault="004B3791" w:rsidP="004B379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7 июля 2009 года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21.11.2011 № 329-ФЗ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21.10.2013 № 279-ФЗ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04.06.2018 № 145-ФЗ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11.10.2018 № 362-ФЗ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05.12.2022 № 498-ФЗ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и их последующего устранения.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proofErr w:type="spellStart"/>
      <w:r>
        <w:rPr>
          <w:color w:val="333333"/>
          <w:sz w:val="27"/>
          <w:szCs w:val="27"/>
        </w:rPr>
        <w:t>Коррупциогенными</w:t>
      </w:r>
      <w:proofErr w:type="spellEnd"/>
      <w:r>
        <w:rPr>
          <w:color w:val="333333"/>
          <w:sz w:val="27"/>
          <w:szCs w:val="27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color w:val="333333"/>
          <w:sz w:val="27"/>
          <w:szCs w:val="27"/>
        </w:rPr>
        <w:t>правоприменителя</w:t>
      </w:r>
      <w:proofErr w:type="spellEnd"/>
      <w:r>
        <w:rPr>
          <w:color w:val="333333"/>
          <w:sz w:val="27"/>
          <w:szCs w:val="27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 антикоррупционной экспертизы проектов нормативных правовых актов;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оценка нормативного правового акта (проекта нормативного правового акта) во взаимосвязи с другими нормативными правовыми актами;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9" w:tgtFrame="contents" w:history="1">
        <w:r>
          <w:rPr>
            <w:rStyle w:val="a4"/>
            <w:color w:val="1C1CD6"/>
            <w:sz w:val="27"/>
            <w:szCs w:val="27"/>
          </w:rPr>
          <w:t>от 04.06.2018 № 145-ФЗ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обоснованность, объективность и </w:t>
      </w:r>
      <w:proofErr w:type="spellStart"/>
      <w:r>
        <w:rPr>
          <w:color w:val="333333"/>
          <w:sz w:val="27"/>
          <w:szCs w:val="27"/>
        </w:rPr>
        <w:t>проверяемость</w:t>
      </w:r>
      <w:proofErr w:type="spellEnd"/>
      <w:r>
        <w:rPr>
          <w:color w:val="333333"/>
          <w:sz w:val="27"/>
          <w:szCs w:val="27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Антикоррупционная экспертиза нормативных правовых актов (проектов нормативных правовых актов) проводится: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прокуратурой Российской Федерации - в соответствии с настоящим Федеральным законом и Федеральным законом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прокуратуре Российской Федерации"</w:t>
        </w:r>
      </w:hyperlink>
      <w:r>
        <w:rPr>
          <w:color w:val="333333"/>
          <w:sz w:val="27"/>
          <w:szCs w:val="27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органами, организациями, их должностными лицами 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прав, свобод и обязанностей человека и гражданина;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Федеральный орган исполнительной власти в области юстиции проводит антикоррупционную экспертизу: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 правовой экспертизы;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экспертизы;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21.10.2013 № 279-ФЗ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13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 </w:t>
      </w:r>
      <w:r>
        <w:rPr>
          <w:rStyle w:val="mark"/>
          <w:i/>
          <w:iCs/>
          <w:color w:val="1111EE"/>
          <w:sz w:val="27"/>
          <w:szCs w:val="27"/>
        </w:rPr>
        <w:t>(Дополнение частью - Федеральный закон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 </w:t>
      </w:r>
      <w:r>
        <w:rPr>
          <w:rStyle w:val="mark"/>
          <w:i/>
          <w:iCs/>
          <w:color w:val="1111EE"/>
          <w:sz w:val="27"/>
          <w:szCs w:val="27"/>
        </w:rPr>
        <w:t>(Дополнение частью - Федеральный закон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8. 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 </w:t>
      </w:r>
      <w:r>
        <w:rPr>
          <w:rStyle w:val="mark"/>
          <w:i/>
          <w:iCs/>
          <w:color w:val="1111EE"/>
          <w:sz w:val="27"/>
          <w:szCs w:val="27"/>
        </w:rPr>
        <w:t>(Дополнение частью - Федеральный закон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Выявленные в нормативных 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отражаются: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 - заключение).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. 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</w:t>
      </w:r>
      <w:r>
        <w:rPr>
          <w:color w:val="333333"/>
          <w:sz w:val="27"/>
          <w:szCs w:val="27"/>
        </w:rPr>
        <w:lastRenderedPageBreak/>
        <w:t>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 </w:t>
      </w:r>
      <w:r>
        <w:rPr>
          <w:rStyle w:val="mark"/>
          <w:i/>
          <w:iCs/>
          <w:color w:val="1111EE"/>
          <w:sz w:val="27"/>
          <w:szCs w:val="27"/>
        </w:rPr>
        <w:t>(Дополнение частью - Федеральный закон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Разногласия, возникающие при оценке указанных в заключении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разрешаются в порядке, установленном Правительством Российской Федерации.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Федерального закона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21.11.2011 № 329-ФЗ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11.10.2018 № 362-ФЗ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 организациями;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5) иностранными агентами.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05.12.2022 № 498-ФЗ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(Дополнение частью - Федеральный закон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11.10.2018 № 362-ФЗ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2. 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172-ФЗ</w:t>
      </w:r>
    </w:p>
    <w:p w:rsidR="004B3791" w:rsidRDefault="004B3791" w:rsidP="004B379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7DF2" w:rsidRDefault="004B3791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AC"/>
    <w:rsid w:val="004B3791"/>
    <w:rsid w:val="00660875"/>
    <w:rsid w:val="009244BF"/>
    <w:rsid w:val="00C1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D67AB-7511-43C5-9055-5BEF203A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4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4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4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4B3791"/>
  </w:style>
  <w:style w:type="character" w:customStyle="1" w:styleId="cmd">
    <w:name w:val="cmd"/>
    <w:basedOn w:val="a0"/>
    <w:rsid w:val="004B3791"/>
  </w:style>
  <w:style w:type="character" w:styleId="a4">
    <w:name w:val="Hyperlink"/>
    <w:basedOn w:val="a0"/>
    <w:uiPriority w:val="99"/>
    <w:semiHidden/>
    <w:unhideWhenUsed/>
    <w:rsid w:val="004B3791"/>
    <w:rPr>
      <w:color w:val="0000FF"/>
      <w:u w:val="single"/>
    </w:rPr>
  </w:style>
  <w:style w:type="paragraph" w:customStyle="1" w:styleId="h">
    <w:name w:val="h"/>
    <w:basedOn w:val="a"/>
    <w:rsid w:val="004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4B3791"/>
  </w:style>
  <w:style w:type="character" w:customStyle="1" w:styleId="w9">
    <w:name w:val="w9"/>
    <w:basedOn w:val="a0"/>
    <w:rsid w:val="004B3791"/>
  </w:style>
  <w:style w:type="character" w:customStyle="1" w:styleId="edx">
    <w:name w:val="edx"/>
    <w:basedOn w:val="a0"/>
    <w:rsid w:val="004B3791"/>
  </w:style>
  <w:style w:type="character" w:customStyle="1" w:styleId="bookmark">
    <w:name w:val="bookmark"/>
    <w:basedOn w:val="a0"/>
    <w:rsid w:val="004B3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1168&amp;backlink=1&amp;&amp;nd=603558232" TargetMode="External"/><Relationship Id="rId13" Type="http://schemas.openxmlformats.org/officeDocument/2006/relationships/hyperlink" Target="http://pravo.gov.ru/proxy/ips/?docbody=&amp;prevDoc=102131168&amp;backlink=1&amp;&amp;nd=102152260" TargetMode="External"/><Relationship Id="rId18" Type="http://schemas.openxmlformats.org/officeDocument/2006/relationships/hyperlink" Target="http://pravo.gov.ru/proxy/ips/?docbody=&amp;prevDoc=102131168&amp;backlink=1&amp;&amp;nd=1021522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31168&amp;backlink=1&amp;&amp;nd=102483844" TargetMode="External"/><Relationship Id="rId7" Type="http://schemas.openxmlformats.org/officeDocument/2006/relationships/hyperlink" Target="http://pravo.gov.ru/proxy/ips/?docbody=&amp;prevDoc=102131168&amp;backlink=1&amp;&amp;nd=102483844" TargetMode="External"/><Relationship Id="rId12" Type="http://schemas.openxmlformats.org/officeDocument/2006/relationships/hyperlink" Target="http://pravo.gov.ru/proxy/ips/?docbody=&amp;prevDoc=102131168&amp;backlink=1&amp;&amp;nd=102168529" TargetMode="External"/><Relationship Id="rId17" Type="http://schemas.openxmlformats.org/officeDocument/2006/relationships/hyperlink" Target="http://pravo.gov.ru/proxy/ips/?docbody=&amp;prevDoc=102131168&amp;backlink=1&amp;&amp;nd=10215226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31168&amp;backlink=1&amp;&amp;nd=102152260" TargetMode="External"/><Relationship Id="rId20" Type="http://schemas.openxmlformats.org/officeDocument/2006/relationships/hyperlink" Target="http://pravo.gov.ru/proxy/ips/?docbody=&amp;prevDoc=102131168&amp;backlink=1&amp;&amp;nd=10215226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1168&amp;backlink=1&amp;&amp;nd=102471143" TargetMode="External"/><Relationship Id="rId11" Type="http://schemas.openxmlformats.org/officeDocument/2006/relationships/hyperlink" Target="http://pravo.gov.ru/proxy/ips/?docbody=&amp;prevDoc=102131168&amp;backlink=1&amp;&amp;nd=10215226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31168&amp;backlink=1&amp;&amp;nd=102168529" TargetMode="External"/><Relationship Id="rId15" Type="http://schemas.openxmlformats.org/officeDocument/2006/relationships/hyperlink" Target="http://pravo.gov.ru/proxy/ips/?docbody=&amp;prevDoc=102131168&amp;backlink=1&amp;&amp;nd=102152260" TargetMode="External"/><Relationship Id="rId23" Type="http://schemas.openxmlformats.org/officeDocument/2006/relationships/hyperlink" Target="http://pravo.gov.ru/proxy/ips/?docbody=&amp;prevDoc=102131168&amp;backlink=1&amp;&amp;nd=102483844" TargetMode="External"/><Relationship Id="rId10" Type="http://schemas.openxmlformats.org/officeDocument/2006/relationships/hyperlink" Target="http://pravo.gov.ru/proxy/ips/?docbody=&amp;prevDoc=102131168&amp;backlink=1&amp;&amp;nd=102014157" TargetMode="External"/><Relationship Id="rId19" Type="http://schemas.openxmlformats.org/officeDocument/2006/relationships/hyperlink" Target="http://pravo.gov.ru/proxy/ips/?docbody=&amp;prevDoc=102131168&amp;backlink=1&amp;&amp;nd=102152260" TargetMode="External"/><Relationship Id="rId4" Type="http://schemas.openxmlformats.org/officeDocument/2006/relationships/hyperlink" Target="http://pravo.gov.ru/proxy/ips/?docbody=&amp;prevDoc=102131168&amp;backlink=1&amp;&amp;nd=102152260" TargetMode="External"/><Relationship Id="rId9" Type="http://schemas.openxmlformats.org/officeDocument/2006/relationships/hyperlink" Target="http://pravo.gov.ru/proxy/ips/?docbody=&amp;prevDoc=102131168&amp;backlink=1&amp;&amp;nd=102471143" TargetMode="External"/><Relationship Id="rId14" Type="http://schemas.openxmlformats.org/officeDocument/2006/relationships/hyperlink" Target="http://pravo.gov.ru/proxy/ips/?docbody=&amp;prevDoc=102131168&amp;backlink=1&amp;&amp;nd=102152260" TargetMode="External"/><Relationship Id="rId22" Type="http://schemas.openxmlformats.org/officeDocument/2006/relationships/hyperlink" Target="http://pravo.gov.ru/proxy/ips/?docbody=&amp;prevDoc=102131168&amp;backlink=1&amp;&amp;nd=603558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2252</Words>
  <Characters>12837</Characters>
  <Application>Microsoft Office Word</Application>
  <DocSecurity>0</DocSecurity>
  <Lines>106</Lines>
  <Paragraphs>30</Paragraphs>
  <ScaleCrop>false</ScaleCrop>
  <Company/>
  <LinksUpToDate>false</LinksUpToDate>
  <CharactersWithSpaces>15059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2023-07-03T02:37:00Z</dcterms:created>
  <dcterms:modified xsi:type="dcterms:W3CDTF">2023-07-03T02:37:00Z</dcterms:modified>
</cp:coreProperties>
</file>