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008DE">
        <w:rPr>
          <w:rFonts w:ascii="Times New Roman" w:eastAsia="Times New Roman" w:hAnsi="Times New Roman" w:cs="Times New Roman"/>
          <w:b/>
          <w:bCs/>
          <w:color w:val="333333"/>
          <w:sz w:val="27"/>
          <w:szCs w:val="27"/>
          <w:lang w:eastAsia="ru-RU"/>
        </w:rPr>
        <w:t>ПРАВИТЕЛЬСТВО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008DE">
        <w:rPr>
          <w:rFonts w:ascii="Times New Roman" w:eastAsia="Times New Roman" w:hAnsi="Times New Roman" w:cs="Times New Roman"/>
          <w:b/>
          <w:bCs/>
          <w:color w:val="333333"/>
          <w:sz w:val="27"/>
          <w:szCs w:val="27"/>
          <w:lang w:eastAsia="ru-RU"/>
        </w:rPr>
        <w:t>ПОСТАНОВЛЕНИЕ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008DE">
        <w:rPr>
          <w:rFonts w:ascii="Times New Roman" w:eastAsia="Times New Roman" w:hAnsi="Times New Roman" w:cs="Times New Roman"/>
          <w:b/>
          <w:bCs/>
          <w:color w:val="333333"/>
          <w:sz w:val="27"/>
          <w:szCs w:val="27"/>
          <w:lang w:eastAsia="ru-RU"/>
        </w:rPr>
        <w:t>от 25 мая 2019 г. № 662</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МОСКВА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008DE">
        <w:rPr>
          <w:rFonts w:ascii="Times New Roman" w:eastAsia="Times New Roman" w:hAnsi="Times New Roman" w:cs="Times New Roman"/>
          <w:b/>
          <w:bCs/>
          <w:color w:val="333333"/>
          <w:sz w:val="27"/>
          <w:szCs w:val="27"/>
          <w:lang w:eastAsia="ru-RU"/>
        </w:rPr>
        <w:t>Об утверждении методики проведения социологических исследований в целях оценки уровня коррупции в субъектах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Во исполнение абзаца третьего подпункта "а" пункта 1 Национального плана противодействия коррупции на 2018 - 2020 годы, утвержденного Указом Президента Российской Федерации </w:t>
      </w:r>
      <w:hyperlink r:id="rId4" w:tgtFrame="contents" w:history="1">
        <w:r w:rsidRPr="007008DE">
          <w:rPr>
            <w:rFonts w:ascii="Times New Roman" w:eastAsia="Times New Roman" w:hAnsi="Times New Roman" w:cs="Times New Roman"/>
            <w:color w:val="1111EE"/>
            <w:sz w:val="27"/>
            <w:szCs w:val="27"/>
            <w:u w:val="single"/>
            <w:lang w:eastAsia="ru-RU"/>
          </w:rPr>
          <w:t>от 29 июня 2018 г. № 378</w:t>
        </w:r>
      </w:hyperlink>
      <w:r w:rsidRPr="007008DE">
        <w:rPr>
          <w:rFonts w:ascii="Times New Roman" w:eastAsia="Times New Roman" w:hAnsi="Times New Roman" w:cs="Times New Roman"/>
          <w:color w:val="333333"/>
          <w:sz w:val="27"/>
          <w:szCs w:val="27"/>
          <w:lang w:eastAsia="ru-RU"/>
        </w:rPr>
        <w:t> "О Национальном плане противодействия коррупции на 2018 - 2020 годы", Правительство Российской Федерации постановляет: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Утвердить прилагаемую методику проведения социологических исследований в целях оценки уровня коррупции в субъектах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Председатель Правительства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Российской Федерации                               Д.Медведев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УТВЕРЖДЕНА</w:t>
      </w:r>
      <w:r w:rsidRPr="007008DE">
        <w:rPr>
          <w:rFonts w:ascii="Times New Roman" w:eastAsia="Times New Roman" w:hAnsi="Times New Roman" w:cs="Times New Roman"/>
          <w:color w:val="333333"/>
          <w:sz w:val="27"/>
          <w:szCs w:val="27"/>
          <w:lang w:eastAsia="ru-RU"/>
        </w:rPr>
        <w:br/>
        <w:t>постановлением Правительства</w:t>
      </w:r>
      <w:r w:rsidRPr="007008DE">
        <w:rPr>
          <w:rFonts w:ascii="Times New Roman" w:eastAsia="Times New Roman" w:hAnsi="Times New Roman" w:cs="Times New Roman"/>
          <w:color w:val="333333"/>
          <w:sz w:val="27"/>
          <w:szCs w:val="27"/>
          <w:lang w:eastAsia="ru-RU"/>
        </w:rPr>
        <w:br/>
        <w:t>Российской Федерации</w:t>
      </w:r>
      <w:r w:rsidRPr="007008DE">
        <w:rPr>
          <w:rFonts w:ascii="Times New Roman" w:eastAsia="Times New Roman" w:hAnsi="Times New Roman" w:cs="Times New Roman"/>
          <w:color w:val="333333"/>
          <w:sz w:val="27"/>
          <w:szCs w:val="27"/>
          <w:lang w:eastAsia="ru-RU"/>
        </w:rPr>
        <w:br/>
        <w:t>от 25 мая 2019 г. № 662</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008DE">
        <w:rPr>
          <w:rFonts w:ascii="Times New Roman" w:eastAsia="Times New Roman" w:hAnsi="Times New Roman" w:cs="Times New Roman"/>
          <w:b/>
          <w:bCs/>
          <w:color w:val="333333"/>
          <w:sz w:val="27"/>
          <w:szCs w:val="27"/>
          <w:lang w:eastAsia="ru-RU"/>
        </w:rPr>
        <w:t>МЕТОДИКА</w:t>
      </w:r>
      <w:r w:rsidRPr="007008DE">
        <w:rPr>
          <w:rFonts w:ascii="Times New Roman" w:eastAsia="Times New Roman" w:hAnsi="Times New Roman" w:cs="Times New Roman"/>
          <w:b/>
          <w:bCs/>
          <w:color w:val="333333"/>
          <w:sz w:val="27"/>
          <w:szCs w:val="27"/>
          <w:lang w:eastAsia="ru-RU"/>
        </w:rPr>
        <w:br/>
        <w:t>проведения социологических исследований в целях оценки</w:t>
      </w:r>
      <w:r w:rsidRPr="007008DE">
        <w:rPr>
          <w:rFonts w:ascii="Times New Roman" w:eastAsia="Times New Roman" w:hAnsi="Times New Roman" w:cs="Times New Roman"/>
          <w:b/>
          <w:bCs/>
          <w:color w:val="333333"/>
          <w:sz w:val="27"/>
          <w:szCs w:val="27"/>
          <w:lang w:eastAsia="ru-RU"/>
        </w:rPr>
        <w:br/>
        <w:t>уровня коррупции в субъектах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 Общие положения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1. Настоящая методика направлена на методическое обеспечение реализации подпункта "а" пункта 3 Национального плана противодействия </w:t>
      </w:r>
      <w:r w:rsidRPr="007008DE">
        <w:rPr>
          <w:rFonts w:ascii="Times New Roman" w:eastAsia="Times New Roman" w:hAnsi="Times New Roman" w:cs="Times New Roman"/>
          <w:color w:val="333333"/>
          <w:sz w:val="27"/>
          <w:szCs w:val="27"/>
          <w:lang w:eastAsia="ru-RU"/>
        </w:rPr>
        <w:lastRenderedPageBreak/>
        <w:t>коррупции на 2018 - 2020 годы, утвержденного Указом Президента Российской Федерации </w:t>
      </w:r>
      <w:hyperlink r:id="rId5" w:tgtFrame="contents" w:history="1">
        <w:r w:rsidRPr="007008DE">
          <w:rPr>
            <w:rFonts w:ascii="Times New Roman" w:eastAsia="Times New Roman" w:hAnsi="Times New Roman" w:cs="Times New Roman"/>
            <w:color w:val="1111EE"/>
            <w:sz w:val="27"/>
            <w:szCs w:val="27"/>
            <w:u w:val="single"/>
            <w:lang w:eastAsia="ru-RU"/>
          </w:rPr>
          <w:t>от 29 июня 2018 г. № 378</w:t>
        </w:r>
      </w:hyperlink>
      <w:r w:rsidRPr="007008DE">
        <w:rPr>
          <w:rFonts w:ascii="Times New Roman" w:eastAsia="Times New Roman" w:hAnsi="Times New Roman" w:cs="Times New Roman"/>
          <w:color w:val="333333"/>
          <w:sz w:val="27"/>
          <w:szCs w:val="27"/>
          <w:lang w:eastAsia="ru-RU"/>
        </w:rPr>
        <w:t> "О Национальном плане противодействия коррупции на 2018 - 2020 годы", которым рекомендовано высшим должностным лицам (руководителям высших исполнительных органов государственной власти) субъектов Российской Федерации обеспечить ежегодное проведение социологических исследований в целях оценки уровня коррупции в субъектах Российской Федерации (далее - исследование), устанавливает правила и определяет показатели исследований.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Исследование фокусируется на проблематике "бытовой" коррупции, возникающей при взаимодействии граждан и представителей органов власти, в том числе при предоставлении государственных (муниципальных) услуг, и "деловой" коррупции, возникающей при взаимодействии органов власти и представителей бизнеса.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II. Цель и задачи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Цель исследования - оценка уровня, структуры и специфики коррупции в субъекте Российской Федерации, а также эффективности принимаемых антикоррупционных мер.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Задачами исследования являются: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выявление фактических значений параметров оценки коррупции, в том числе уровня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проведение качественно-количественной оценки коррупции в субъекте Российской Федерации по предусмотренным настоящей методикой аналитическим направлениям;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выявление и описание структуры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выявление соотношения основных характеристик коррупции в различных сферах государственного регулирования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оценка эффективности (результативности) принимаемых в субъекте Российской Федерации мер, направленных на противодействие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выявление и осуществление анализа причин и условий проявления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формирование информационной базы для составления рейтинга административно-территориальных единиц субъекта Российской Федерации в зависимости от уровня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III. Методы исследования и сроки его проведения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В качестве основных методов исследования применяются: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в части "бытовой" коррупции - репрезентативный социологический опрос граждан Российской Федерации (далее - социологический опрос в части "бытовой"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 части "деловой" коррупции - репрезентативный социологический опрос представителей бизнеса (далее - социологический опрос в части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Основные требования к проведению социологического опроса в части "бытовой" коррупции и социологического опроса в части "деловой" коррупции устанавливаются настоящей методикой. Для достижения цели исследования, а также подтверждения ключевых выводов по итогам проведения указанных социологических опросов могут быть использованы другие дополнительные методы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Исследование на основании настоящей методики проводится ежегодно в III - IV кварталах отчетного года.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IV. Объект и предмет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В качестве объекта исследования рассматривается коррупция за анализируемый период.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 Предметом исследования являются: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фактические значения параметров оценки коррупции, в том числе уровень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качественно-количественная оценка коррупции в субъекте Российской Федерации по предусмотренным настоящей методикой аналитическим направлениям;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структура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соотношение основных характеристик коррупции в различных сферах государственного регулирования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эффективность (результативность) принимаемых в субъекте Российской Федерации мер, направленных на противодействие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причины и условия проявления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рейтинг административно-территориальных единиц субъекта Российской Федерации в зависимости от уровня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V. Респонденты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 части "бытовой"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10. Респондентами исследования в части "бытовой" коррупции являются граждане Российской Федерации старше 18 лет, проживающие на территории субъекта Российской Федерации более 2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 Из числа респондентов исследования в части "бытовой" коррупции исключаются следующие группы лиц:</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граждане Российской Федерации, находящиеся в местах лишения свободы;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граждане Российской Федерации, не имеющие определенного места жительства.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 Респонденты исследования в части "бытовой" коррупции должны соответствовать профилю общей выборочной совокупности, установленному по таким критериям, как административно-территориальное деление, пол, возраст, соотношение городского и сельского населения, характерным для субъекта Российской Федерации. Установление профилирующих значений проводится в ходе подготовки и проведения социологического опроса в части "бытовой" коррупции и обеспечивает фокусирование исследования в соответствии с поставленными задачами и спецификой субъекта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 части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13. Респондентами исследования в части "деловой" коррупции являются хозяйствующие субъекты (юридические лица и индивидуальные предприниматели), ведущие бизнес на территории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14. Из числа респондентов исследования в части "деловой" коррупции исключаются хозяйствующие субъекты (юридические лица и индивидуальные предприниматели), основными видами экономической деятельности которых являются: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деятельность религиозных, политических и прочих общественных организаций;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деятельность экстерриториальных организаций и органов;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деятельность домашних хозяйств как работодателей, а также недифференцированная деятельность частных домашних хозяйств по производству товаров и оказанию услуг для собственного потребления;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деятельность в сферах государственного управления и обеспечения военной безопасности, а также социального обеспечения.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15. Характеристики респондентов исследования в части "деловой" коррупции должны соответствовать значениям, установленным по следующим, в том числе квотируемым, критериям: среднегодовая численность занятых, размер хозяйствующего субъекта, виды экономической деятельности.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VI. Формирование выборочной совокупности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В части "бытовой"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 Выборка административно-территориальных единиц в субъекте Российской Федерации должна осуществляться с учетом сложившейся структуры расселения городских и сельских жителей.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 При формировании общей выборочной совокупности необходимо реализовать принцип пропорциональности, по которому выборочная совокупность должна распределяться между административно-территориальными единицами субъекта Российской Федерации пропорционально численности их населения.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18. В целях реализации принципа пропорциональности определяется необходимое количество репрезентативных единиц отбора (респондентов) в соответствии с численностью населения субъекта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регион с высокой численностью населения (В): если численность населения в субъекте Российской Федерации более 5 млн. человек, то требуемое количество результативных анкет устанавливается на уровне не менее 800 штук;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регион со средней численностью населения (С): если численность населения в субъекте Российской Федерации от 1 млн. человек до 5 млн. человек, то требуемое количество результативных анкет устанавливается на уровне не менее 600 штук;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регион с низкой численностью населения (Н): если численность населения в субъекте Российской Федерации менее 1 млн. человек, то требуемое количество результативных анкет устанавливается на уровне не менее 400 штук.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19. В рамках контроля качества формирования выборочной совокупности необходимо провести проверку соответствия итоговой выборочной совокупности, сформированной из требуемого количества результативных анкет, профилирующим значениям выборки. Допустимая статистическая погрешность должна составлять не более 5 процентов по установленным характеристикам (административно-территориальное деление, пол, доля городского и сельского населения).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 В случае выявления отклонений по итогам проведения контроля качества формирования выборочной совокупности необходимо сформировать дополнительную выборку в соответствии с характеристиками, указанными в пункте 19 настоящей методики, и (или) провести перевзвешивание (ремонт выборки).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21. Исследование предусматривает формирование трехступенчатой комбинированной территориальной выборки субъекта Российской Федерации, отражающей специфику расселения населения, прежде всего по административно-территориальному статусу населенного пункта (далее - территориальная выборка).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22. Первый этап формирования территориальной выборки предполагает отбор административно-территориальных единиц, в которых будет реализовано </w:t>
      </w:r>
      <w:r w:rsidRPr="007008DE">
        <w:rPr>
          <w:rFonts w:ascii="Times New Roman" w:eastAsia="Times New Roman" w:hAnsi="Times New Roman" w:cs="Times New Roman"/>
          <w:color w:val="333333"/>
          <w:sz w:val="27"/>
          <w:szCs w:val="27"/>
          <w:lang w:eastAsia="ru-RU"/>
        </w:rPr>
        <w:lastRenderedPageBreak/>
        <w:t>проведение социологического опроса в части "бытовой" коррупции (стратификация выборки).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23. Критерием стратификации выборки на первом этапе является административно-территориальное деление субъекта Российской Федерации, в качестве единиц которого выделяются административные районы и города республиканского, краевого, областного или окружного подчинения. При стратификации выборки необходимо учесть соотношение городского и сельского населения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24. Территориальная выборка должна предусматривать все типы населенных пунктов, характерные для соответствующего субъекта Российской Федерации. Минимальное рекомендованное деление - 3 страты (столица субъекта Российской Федерации, города республиканского, краевого, областного или окружного подчинения и сельские территории).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25. По итогам проведения стратификации выборки проводится отбор конкретных населенных пунктов (географических точек) внутри каждой страты (кроме городов федерального значения) случайным образом. Количество точек в стратах варьируется от 2 до 5 в зависимости от частоты присутствия того или иного типа населенного пункта каждой страты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26. Допускается критическая оценка целесообразности включения труднодоступных и закрытых административно-территориальных образований, а также счетных участков в территориальную выборку. Решение о включении указанных территорий в состав территориальной выборки принимается органом государственной власти субъекта Российской Федерации, ответственным за организацию проведения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27. В связи с труднодоступностью отдельных территорий в Камчатском крае, Магаданской области, Республике Коми, Республике Саха (Якутия), Ненецком и Чукотском автономных округах допускается осуществление социологического опроса в части "бытовой" коррупции в близлежащих от центра указанных субъектов Российской Федерации населенных пунктах (географических точках).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28. Страты в городах федерального значения формируются в соответствии с выделенными территориальными единицами (в г. Москве - между 12 административными округами, в г. Санкт-Петербурге - между 18 районами, в г. Севастополе - между 4 районами) пропорционально численности населения, официально проживающего на их территориях.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29. Второй этап формирования территориальной выборки предполагает отбор счетных участков как первичных выборочных единиц, который реализуется посредством метода систематического отбора.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30. В качестве счетного участка рекомендуется использовать избирательный участок. При этом допускается возможность выбора другой счетной единицы в случае ее соответствия следующим условиям: равномерное распределение на данной территории проживания респондентов исследования, </w:t>
      </w:r>
      <w:r w:rsidRPr="007008DE">
        <w:rPr>
          <w:rFonts w:ascii="Times New Roman" w:eastAsia="Times New Roman" w:hAnsi="Times New Roman" w:cs="Times New Roman"/>
          <w:color w:val="333333"/>
          <w:sz w:val="27"/>
          <w:szCs w:val="27"/>
          <w:lang w:eastAsia="ru-RU"/>
        </w:rPr>
        <w:lastRenderedPageBreak/>
        <w:t>соответствующих требованиям, указанным в разделе V настоящей методики, наличие четких границ, однозначность идентификации.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31. В конкретном населенном пункте субъекта Российской Федерации рекомендуется отбирать не менее 2 счетных участков. В гг. Москве и Севастополе рекомендован отбор не менее 2 счетных участков в установленных территориальных единицах. В г. Санкт-Петербурге допустим отбор одного счетного участка в установленных территориальных единицах.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32. Общее количество опрашиваемых респондентов по каждому типу населенных пунктов (для городов федерального значения - территориальных единиц) должно быть пропорционально численности проживающего там населения.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33. В случае построения рейтинга административно-территориальных единиц субъекта Российской Федерации по уровню коррупции при формировании выборочной совокупности необходимо придерживаться следующего условия: наличие не менее 30 наблюдений (результативных анкет) в каждой обследуемой административно-территориальной единице.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34. Третий этап формирования территориальной выборки предполагает отбор домохозяйств как вторичных выборочных единиц. Отбор домохозяйств на счетном участке проводится по принципу случайного отбора посредством реализации систематического маршрутного метода, который предполагает последовательный обход интервьюером домохозяйств (квартир или домов), расположенных на территории счетного участка, и отбор определенных домохозяйств для проведения опроса с учетом заданного интервала (шага отбора). Перечень домохозяйств не составляется заранее, а формируется интервьюером непосредственно в ходе проведения социологического опроса в части "бытовой" коррупции до получения необходимого числа результативных анкет, что обеспечивает достижение необходимой квоты и отсутствие необходимости формирования резервной выборки.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35. Последовательность обхода домохозяйств интервьюером и порядок его действий в рамках исследования регламентируются инструкцией интервьюера согласно приложению № 1, с которой каждый интервьюер должен ознакомиться перед участием в проведении опроса.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36. В домохозяйстве интервьюером отбирается только один респондент для проведения социологического опроса в части "бытовой" коррупции на основе заданных квот по установленным критериям: пол, возраст, уровень дохода, распределение городского и сельского населения.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 части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37. При формировании общей выборочной совокупности необходимо реализовать принцип пропорциональности, согласно которому выборочная совокупность должна формироваться в соответствии с распределением среднегодовой численности занятых в субъектах Российской Федерации и </w:t>
      </w:r>
      <w:r w:rsidRPr="007008DE">
        <w:rPr>
          <w:rFonts w:ascii="Times New Roman" w:eastAsia="Times New Roman" w:hAnsi="Times New Roman" w:cs="Times New Roman"/>
          <w:color w:val="333333"/>
          <w:sz w:val="27"/>
          <w:szCs w:val="27"/>
          <w:lang w:eastAsia="ru-RU"/>
        </w:rPr>
        <w:lastRenderedPageBreak/>
        <w:t>распределяться между хозяйствующими субъектами по следующим 2 критериям: размер хозяйствующих субъектов и виды экономической деятельности.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38. В целях реализации принципа пропорциональности определяется необходимое количество репрезентативных единиц отбора в соответствии со среднегодовой численностью занятых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регион с высокой долей занятых (В): если среднегодовая численность занятых в субъекте Российской Федерации более 2 млн. человек, то требуемое количество результативных анкет устанавливается на уровне не менее 400 штук;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регион с долей занятых выше среднего (ВС): если среднегодовая численность занятых в субъекте Российской Федерации от 1 млн. человек до 2 млн. человек, то требуемое количество результативных анкет устанавливается на уровне не менее 300 штук;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регион с долей занятых ниже среднего (НС): если среднегодовая численность занятых в субъекте Российской Федерации от 500 тыс. человек до 1 млн. человек, то требуемое количество результативных анкет устанавливается на уровне не менее 200 штук;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регион с низкой долей занятых (Н): если среднегодовая численность занятых в субъекте Российской Федерации менее 500 тыс. человек, то требуемое количество результативных анкет устанавливается на уровне не менее 100 штук.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39. В рамках контроля качества необходимо провести проверку соответствия итоговой выборочной совокупности, сформированной из требуемого количества результативных анкет, значениям рекомендуемых квот выборки. Допустимое отклонение должно составлять не более 5 процентов по следующим установленным квотам: размер хозяйствующих субъектов и виды экономической деятельности.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40. Установление квот по размерам хозяйствующих субъектов (юридических лиц и индивидуальных предпринимателей) предусматривает выделение с учетом положений Федерального закона </w:t>
      </w:r>
      <w:hyperlink r:id="rId6" w:tgtFrame="contents" w:history="1">
        <w:r w:rsidRPr="007008DE">
          <w:rPr>
            <w:rFonts w:ascii="Times New Roman" w:eastAsia="Times New Roman" w:hAnsi="Times New Roman" w:cs="Times New Roman"/>
            <w:color w:val="1111EE"/>
            <w:sz w:val="27"/>
            <w:szCs w:val="27"/>
            <w:u w:val="single"/>
            <w:lang w:eastAsia="ru-RU"/>
          </w:rPr>
          <w:t>"О развитии малого и среднего предпринимательства в Российской Федерации"</w:t>
        </w:r>
      </w:hyperlink>
      <w:r w:rsidRPr="007008DE">
        <w:rPr>
          <w:rFonts w:ascii="Times New Roman" w:eastAsia="Times New Roman" w:hAnsi="Times New Roman" w:cs="Times New Roman"/>
          <w:color w:val="333333"/>
          <w:sz w:val="27"/>
          <w:szCs w:val="27"/>
          <w:lang w:eastAsia="ru-RU"/>
        </w:rPr>
        <w:t> следующих категорий в части среднесписочной численности работников: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крупное предприятие - более 250 человек;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среднее предприятие - от 101 до 250 человек;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малое предприятие - от 16 до 100 человек;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микропредприятие - менее 15 человек.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41. Распределение по размерам хозяйствующих субъектов в общей выборочной совокупности должно соответствовать распределению среднесписочной численности работников по размерам хозяйствующих субъектов (юридических лиц и индивидуальных предпринимателей) в субъекте Российской Федерации по последним официальным статистическим данным.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42. Установление квот по видам экономической деятельности предусматривает выделение следующих разделов, в том числе укрупненных, в соответствии с Общероссийским классификатором видов экономической деятельности ОК 029-2014 (КДЕС РЕД. 2):</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сельское, лесное хозяйство, охота, рыболовство и рыбоводство (раздел 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добыча полезных ископаемых (раздел B);</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обрабатывающие производства (раздел C);</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(разделы D, E);</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строительство (раздел F);</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торговля оптовая и розничная, ремонт автотранспортных средств и мотоциклов (раздел G);</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деятельность гостиниц и предприятий общественного питания (раздел I);</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транспортировка и хранение; деятельность в области информации и связи (разделы H, J);</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деятельность по операциям с недвижимым имуществом; деятельность административная и сопутствующие дополнительные услуги (разделы L, N);</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образование (раздел P);</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деятельность в области здравоохранения и социальных услуг (раздел Q);</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предоставление прочих видов услуг (раздел S);</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другие виды деятельности (разделы K, M, R).</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43. Распределение по видам экономической деятельности в общей выборочной совокупности должно соответствовать структуре среднесписочной численности занятых по видам экономической деятельности в субъекте Российской Федерации по последним официальным статистическим данным.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44. Допустимо укрупнение и разукрупнение установленной настоящей методикой структуры выборки по видам экономической деятельности в следующих случаях: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если раздел в структуре распределения среднегодовой численности занятых по видам экономической деятельности в конкретном субъекте Российской Федерации составляет менее 5 процентов, то допустимо укрупнение структуры путем присоединения данного раздела к укрупненному разделу "другие виды деятельности" с возможностью идентификации видов деятельности при обработке данных;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если раздел в структуре распределения среднегодовой численности занятых по видам экономической деятельности в конкретном субъекте Российской Федерации составляет более 25 процентов, то рекомендуется разукрупнение структуры путем выделения данного раздела из соответствующего укрупненного раздела и (или) классов в рамках раздела в соответствии со сложившейся специализацией региона (основными видами экономической деятельности, характерными для субъекта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45. Рекомендуется придерживаться следующих дополнительных целевых значений выборки: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доля индивидуальных предпринимателей - не менее 5 процентов от общей выборочной совокупности;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доля хозяйствующих субъектов с государственной и муниципальной формами собственности - не менее 15 процентов от общей выборочной совокупности;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доля хозяйствующих субъектов с иностранной, совместной российской и иностранной формами собственности - не менее 10 процентов от общей выборочной совокупности, но не более 50 процентов от общего количества организаций данной категории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46. В соответствии с квотами, определенными для субъекта Российской Федерации, формируется плановая выборка рассылки приглашений для участия в опросе с учетом предполагаемого процента отклика респондентов (рекомендуемое значение 10 - 15 процентов). При этом рекомендуется руководствоваться принципом случайного отбора респондентов внутри установленных квот.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47. В случае несоответствия количества наблюдений требованию формирования малой выборки (наличие не менее 30 результативных анкет) необходимо сформировать дополнительную выборку по тем же принципам и критериям.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VII. Базовые требования к социологическим опросам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 части "бытовой"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48. Социологический опрос в части "бытовой" коррупции в рамках проведения исследования начинается с первичного опроса граждан Российской Федерации, выбранных в соответствии с предусмотренным разделом VI настоящей методики порядком выборки, по месту их жительства. Если опрашиваемый гражданин не согласен принять участие в опросе, то интервьюирование завершается и данный факт фиксируется интервьюером с указанием причины отказа от анкетирования. В случае незаконченного процесса анкетирования (отказа от интервьюирования в процессе заполнения анкеты) данный факт фиксируется интервьюером с указанием причины досрочного прекращения интервью.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49. В случае если респондент может отметить несколько фактов совершения коррупционных действий (возникновения коррупционных ситуаций), ему необходимо дать оценку тому коррупционному действию (коррупционной ситуации), о котором он более осведомлен.</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50. Социологический опрос в части "бытовой" коррупции проводится во всех типах населенных пунктов, наиболее характерных для субъекта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51. Социологический опрос в части "бытовой" коррупции осуществляется методом индивидуального формализованного интервью по принципу "лицом к </w:t>
      </w:r>
      <w:r w:rsidRPr="007008DE">
        <w:rPr>
          <w:rFonts w:ascii="Times New Roman" w:eastAsia="Times New Roman" w:hAnsi="Times New Roman" w:cs="Times New Roman"/>
          <w:color w:val="333333"/>
          <w:sz w:val="27"/>
          <w:szCs w:val="27"/>
          <w:lang w:eastAsia="ru-RU"/>
        </w:rPr>
        <w:lastRenderedPageBreak/>
        <w:t>лицу". При этом интервьюер зачитывает вопросы анкеты и самостоятельно фиксирует ответы респондента (в том числе посредством частичной автоматизации процесса).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52. Организаторами указанного опроса в субъектах Российской Федерации обеспечивается многоступенчатый контроль качества социологического опроса в части "бытовой" коррупции, а также осуществляется контроль качества работы интервьюеров, в том числе посредством GPS-контроля точек опроса, даты и времени интервьюирования.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 части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53. Социологический опрос в части "деловой" коррупции проводится в электронной форме и предусматривает сбор мнений представителей бизнеса, организованный с использованием аппаратно-программного комплекса для социологических исследований, в том числе при необходимости официального сайта органа государственной власти субъекта Российской Федерации, ответственного за организацию проведения исследования, в информационно-телекоммуникационной сети "Интернет", посредством индивидуального заполнения респондентами электронной анкеты, соответствующей базовой анкете социологического опроса в части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54. Информация о форме проведения социологического опроса в части "деловой" коррупции и гарантиях анонимности обязательно указывается во вступительной части электронной анкеты и в рассылаемых приглашениях для представителей бизнеса.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55. Социологический опрос в части "деловой" коррупции не должен предполагать регистрацию респондентов для заполнения электронной анкеты.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56. В рамках проведения социологического опроса в части "деловой" коррупции необходимо обеспечить стабильное функционирование программно-технических средств, устойчивый интернет-трафик, разработать систему защиты удаленного интернет-сервера (в случае его использования) от попыток несанкционированного воздействия и атак.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57. Используемые при проведении социологического опроса в части "деловой" коррупции технологии должны предусматривать следующие возможности: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участие в опросе в электронной форме посредством персонального, в том числе мобильного, устройства, имеющего доступ к информационно-телекоммуникационной сети "Интернет";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осуществление бесперебойного мониторинга формирующихся баз данных и их защиты;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обеспечение доступности электронной анкеты через информационно-телекоммуникационную сеть "Интернет" без каких-либо ограничений по территориальному признаку;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сохранение респондентом частично заполненной электронной анкеты для обеспечения возможности возращения к ее заполнению.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58. Социологический опрос в части "деловой" коррупции в рамках проведения исследования начинается с первичного опроса представителей бизнеса, выбранных в соответствии с предусмотренным в разделе VI настоящей методики порядком формирования выборочной совокупности. Если опрашиваемый представитель бизнеса не согласен принять участие в опросе, то интервьюирование завершается и данный факт фиксируется автоматически с указанием причины отказа от анкетирования. В случае незаконченного процесса анкетирования (отказа от интервьюирования в процессе заполнения электронной анкеты) данный факт фиксируется автоматически с указанием причины досрочного прекращения интервью.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59. На предварительном этапе социологического опроса в части "деловой" коррупции рекомендуется провести информирование целевой аудитории, в том числе, по возможности, посредством привлечения средств массовой информации, о факте проведения исследования, а также 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важности проведения исследования для представителей бизнеса, в том числе ввиду его направленности на совершенствование бизнес-среды в части борьбы с "деловой"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всероссийском масштабе проведения таких исследований субъектами Российской Федерации в целях реализации Национального плана противодействия коррупции на 2018 - 2020 годы, утвержденного Указом Президента Российской Федерации </w:t>
      </w:r>
      <w:hyperlink r:id="rId7" w:tgtFrame="contents" w:history="1">
        <w:r w:rsidRPr="007008DE">
          <w:rPr>
            <w:rFonts w:ascii="Times New Roman" w:eastAsia="Times New Roman" w:hAnsi="Times New Roman" w:cs="Times New Roman"/>
            <w:color w:val="1111EE"/>
            <w:sz w:val="27"/>
            <w:szCs w:val="27"/>
            <w:u w:val="single"/>
            <w:lang w:eastAsia="ru-RU"/>
          </w:rPr>
          <w:t>от 29 июня 2018 г. № 378</w:t>
        </w:r>
      </w:hyperlink>
      <w:r w:rsidRPr="007008DE">
        <w:rPr>
          <w:rFonts w:ascii="Times New Roman" w:eastAsia="Times New Roman" w:hAnsi="Times New Roman" w:cs="Times New Roman"/>
          <w:color w:val="333333"/>
          <w:sz w:val="27"/>
          <w:szCs w:val="27"/>
          <w:lang w:eastAsia="ru-RU"/>
        </w:rPr>
        <w:t> "О Национальном плане противодействия коррупции на 2018 - 2020 годы", и важности их результатов для принятия политических решений по вопросам борьбы с "деловой"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утверждении методики проведения социологических исследований в целях оценки уровня коррупции в субъектах Российской Федерации на уровне Правительства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сроках и порядке проведения социологического опроса в части "деловой" коррупции и его анонимности.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60. Одновременно осуществляется рассылка приглашений для участия в социологическом опросе в части "деловой" коррупции представителям бизнеса согласно плановой выборке рассылки, сформированной в соответствии с пунктом 46 настоящей методики.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61. Для повышения процента отклика рекомендуется также информировать о факте проведения исследования общероссийские объединения предпринимателей, бизнес-ассоциации и профессиональные объединения в целях привлечения входящих в них представителей бизнеса к участию в социологическом опросе в части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62. При проведении социологического опроса в части "деловой" коррупции рекомендуется предусмотреть возможность осуществления обратной связи по вопросам о технических проблемах, возникших при проведении опроса в электронной форме, а также о его качестве.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VIII. Требования к вопросам анкет социологических опросов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63. Социологический опрос в части "бытовой" коррупции и социологический опрос в части "деловой" коррупции осуществляются по анкетам, сформированным в соответствии с базовыми анкетами, включающими вопросы, обеспечивающие достижение целей и задач исследования, согласно приложениям № 2 и 3.</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64. Базовые анкеты предназначены для решения задач, связанных с оценкой уровня коррупции в субъекте Российской Федерации по основным показателям, содержащимся в настоящей методике, а также для качественно-количественной оценки коррупции в субъектах Российской Федерации по предусмотренным настоящей методикой аналитическим направлениям.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65. В каждом вопросе, содержащемся в анкетах, необходимо прямое указание для респондента на тип ответа. Например, в вопросах, предусматривающих один ответ из списка вариантов ответа, -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66. Допускается формирование отдельных, дополнительных к базовым анкетам, вариативных частей, специфицированных под региональные особенности и учитывающих решение задач регионального уровня в сфере противодействия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67. Вариативные части определяются органом государственной власти субъекта Российской Федерации, ответственным за организацию проведения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68. Применяемые в рамках исследования анкеты с учетом требований Федерального закона "О персональных данных" должны быть обезличенными. При составлении вариативных частей, а также проведении социологического опроса в части "бытовой" коррупции и социологического опроса в части "деловой" коррупции и обработки данных, полученных по итогам их проведения, не должны нарушаться права субъектов персональных данных.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IX. Требования к обработке данных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69. Показателями проверки качества данных исследования являются в том числе: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проверка анкет на полноту заполнения - 100 процентов анкет заполнены полностью (дан ответ на каждый вопрос согласно логической схеме, заложенной в анкете);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проверка анкет на правильность заполнения - 100 процентов анкет заполнены без исправлений и с учетом соблюдения смыслового содержания ответа на поставленный вопрос;</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проверка правильности процедуры прохождения маршрута в рамках социологического опроса в части "бытовой" коррупции - не менее 95 процентов анкет должны полностью соответствовать разработанной маршрутной карте;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проверка правильности процедуры рассылки в рамках социологического опроса в части "деловой" коррупции - 100 процентов анкет должны соответствовать плановой выборке рассылки;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проверка анкет на соответствие геолокации и времени проведения каждого интервью в рамках социологического опроса в части "бытовой" коррупции - не менее 95 процентов анкет должны иметь четко идентифицируемые координаты точки геолокации в рамках установленного счетного участка, а также адекватную длительность проведения одного интервью.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70. В случае формирования территориальной выборки в отношении "бытовой" коррупции в административно-территориальных единицах субъекта Российской Федерации с целью нивелирования искажения общей выборки в части доли респондентов соответствующих территорий для восстановления правильных пропорций необходимо провести процедуру взвешивания данных, которая подразумевает вычисление для каждой административно-территориальной единицы субъекта Российской Федерации весового коэффициента (веса), который зависит от численности его населения и от числа опрошенных.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71. По результатам проведения исследования в субъекте Российской Федерации предоставляется в том числе полученная в ходе исследования база данных в форматах Excel и SPSS (Statistical Package for the Social Sciences) (наряду с данными в случае ремонта выборки предоставляются коэффициенты перевзвешивания). Полученная база данных в Excel и SPSS должна пройти логическую проверку на непротиворечивость данных, отсутствие пропущенных значений и дублирования записей.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72. Общий массив данных в форматах Excel и SPSS состоит из основной и дополнительной частей. Основной массив данных формируется в соответствии со структурой базовых анкет, дополнительный массив данных - со структурой вариативных частей анкет. Последовательность вопросов и вариантов ответа является фиксированной согласно базовой и вариативной частям анкет. В качестве имен переменных ответов необходимо использовать номера вопросов с добавлением символа Q (от слова "question" - вопрос).</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73. В качестве названий (меток) переменных и альтернатив необходимо использовать дословные формулировки вопросов и вариантов ответа. В случае если длина формулировки вопроса превышает 255 символов или длина формулировки ответа превышает 120 символов, соответствующая формулировка сокращается до указанной в настоящем пункте длины формулировки с учетом сохранения смысловой целостности.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74. По результатам опроса должен быть сформирован массив данных в форматах Excel и SPSS, содержащий формулировки вопросов и варианты ответов в закодированном виде.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75. Закрытым вопросам, в которых можно выбрать только один ответ, в массивах Excel и SPSS должна соответствовать одна переменная, которая содержит код выбранного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76. Для закрытых вопросов, в которых можно выбрать несколько вариантов ответа, каждому варианту должна соответствовать отдельная переменная, в имя которой входит номер вопроса и номер альтернативы. Например, в случае, если в вопросе № N пять альтернатив, то ему соответствуют пять переменных "QN_1", "QN_2", "QN_3", "QN_4", "QN_5" соответственно, каждая из которых принимает значение 1 или 0 в зависимости от того, выбрал респондент эту альтернативу или нет.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77. Вопросам, которые могут принимать числовые значения, должна соответствовать одна переменная, которая может принимать все допустимые числовые значения, а также значения кодов, заданных для особых ответов. Например, в случае, если в вопросе № М требуется указать месячный доход в рублях, то ему соответствует переменная QM, значениями которой могут быть числа от 0 до максимально заданного в программе ввода (например, 999999), а также отрицательные числа -1 или -2, которыми кодируются "отказ от ответа" и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78. Открытым вопросам, в которых предусмотрен свободный ответ в виде: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текста, - должна соответствовать одна текстовая переменная (ее имя начинается с символа T вместо Q), которая содержит тексты ответов респондентов;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числового значения, - должна соответствовать одна переменная (ее имя начинается с символа N вместо Q), которая содержит числовые ответы респондентов.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79. Для полуоткрытых вопросов, в которых можно выбрать варианты из предложенных или дать свой вариант ответа в свободной форме, к стандартным переменным, содержащим коды выбранных альтернатив, необходимо добавить еще одну текстовую переменную, которая содержит текстовые пояснения к свободной позиции. Например, если в полуоткрытом вопросе № L предлагается 18 альтернатив, среди которых есть позиция "другое (укажите)", то ему соответствуют две переменных - TL и QL. Переменная TL содержит ответ респондента в свободной форме, если он не смог выбрать ни одну из предложенных альтернатив и остановился на варианте "другое".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80. Табличные вопросы, которые представляют собой набор однотипных вопросов с общим порядковым номером, в массиве данных должны быть представлены отдельными переменными в соответствии со своими типами. Их отличие состоит в двойной нумерации переменных. Например, в случае, если вопрос № 9 состоит из 15 однотипных вопросов с номерами 9.1 - 9.15, то в массиве ему соответствуют 15 переменных "Q_9_1", "Q_9_2", …, "Q_9_15" соответственно.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X. Основные показатели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В части "бытовой"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81. На основании данных, полученных по итогам проведения социологического опроса в части "бытовой" коррупции, необходимо произвести расчет следующего базового набора показателей уровня "бытовой" коррупции по установленным настоящей методикой унифицированным формулам расчета: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риск "бытовой" коррупции - вероятность возникновения коррупционной ситуации при взаимодействии гражданина с представителями органов власти, в том числе в рамках получения государственных (муниципальных) услуг;</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вероятность реализации коррупционного сценария в сфере "бытовой" коррупции - доля респондентов, давших взятку в последней по времени коррупционной ситуации в сфере "бытовой" коррупции, показывающая уровень согласия граждан с участием в коррупционной ситуации при взаимодействии с представителями органов власти;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средний размер взятки в сфере "бытовой" коррупции - усредненное значение (арифметическое среднее значение) коррупционного вознаграждения, выплачиваемого гражданами представителям органов власти в коррупционной ситуации, в том числе возникающей при получении государственных (муниципальных) услуг, в номинальном выражении (в рублях);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доля коррупционных издержек в среднедушевом доходе населения субъекта Российской Федерации - соотношение показателей среднего размера взятки в сфере "бытовой" коррупции и официально установленного значения среднедушевого денежного дохода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коррупционный опыт в сфере "бытовой" коррупции - доля граждан, имеющих определенный опыт в коррупционных ситуациях в течение года;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количество коррупционных сделок в сфере "бытовой" коррупции в субъекте Российской Федерации - расчетный показатель, отражающий усредненное общее количество фактов участия граждан в коррупционной ситуации;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годовой объем "бытовой" коррупции в субъекте Российской Федерации - оценка суммарного объема взяток в сфере "бытовой" коррупции, выплаченных гражданами за год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доля годового объема "бытовой" коррупции в субъекте Российской Федерации в валовом региональном продукте - соотношение показателей годового объема "бытовой" коррупции в субъекте Российской Федерации и величины валового регионального продукта субъекта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мнение граждан об интенсивности "бытовой" коррупции - соотношение респондентов, отмечающих наличие высокого уровня "бытовой" коррупции, и общего количества респондентов, участвующих в исследовании "бытовой"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индикатор уровня "бытовой" коррупции в субъекте Российской Федерации - интегральный показатель, представляющий собой среднегеометрическое значение следующих частных показателей: риск </w:t>
      </w:r>
      <w:r w:rsidRPr="007008DE">
        <w:rPr>
          <w:rFonts w:ascii="Times New Roman" w:eastAsia="Times New Roman" w:hAnsi="Times New Roman" w:cs="Times New Roman"/>
          <w:color w:val="333333"/>
          <w:sz w:val="27"/>
          <w:szCs w:val="27"/>
          <w:lang w:eastAsia="ru-RU"/>
        </w:rPr>
        <w:lastRenderedPageBreak/>
        <w:t>"бытовой" коррупции, коррупционный опыт в сфере "бытовой" коррупции, доля годового объема "бытовой" коррупции в субъекте Российской Федерации в валовом региональном продукте;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институциональный индикатор "бытовой" коррупции в субъекте Российской Федерации - интегральный показатель, представляющий собой среднегеометрическое значение следующих частных показателей: риск "бытовой" коррупции, коррупционный опыт в сфере "бытовой" коррупции, мнение граждан об интенсивности "бытовой"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Данные показатели рассчитываются на основании ответов на вопросы, содержащиеся в базовой анкете социологического опроса в части "бытовой" коррупции, предусмотренной приложением № 2 к настоящей методике.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82. Показатель "риск "бытовой" коррупции"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риск "бытовой" коррупции  =</w:t>
      </w:r>
      <w:r w:rsidRPr="007008DE">
        <w:rPr>
          <w:rFonts w:ascii="Times New Roman" w:eastAsia="Times New Roman" w:hAnsi="Times New Roman" w:cs="Times New Roman"/>
          <w:color w:val="333333"/>
          <w:sz w:val="27"/>
          <w:szCs w:val="27"/>
          <w:lang w:eastAsia="ru-RU"/>
        </w:rPr>
        <w:br/>
        <w:t>количество опрошенных респондентов, ответивших "да" на вопрос № 17</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_________________________________________________________________.</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количество опрошенных респондентов, имеющих опыт взаимодействия</w:t>
      </w:r>
      <w:r w:rsidRPr="007008DE">
        <w:rPr>
          <w:rFonts w:ascii="Times New Roman" w:eastAsia="Times New Roman" w:hAnsi="Times New Roman" w:cs="Times New Roman"/>
          <w:color w:val="333333"/>
          <w:sz w:val="27"/>
          <w:szCs w:val="27"/>
          <w:lang w:eastAsia="ru-RU"/>
        </w:rPr>
        <w:br/>
        <w:t>с представителями органов власти, на основе полученных</w:t>
      </w:r>
      <w:r w:rsidRPr="007008DE">
        <w:rPr>
          <w:rFonts w:ascii="Times New Roman" w:eastAsia="Times New Roman" w:hAnsi="Times New Roman" w:cs="Times New Roman"/>
          <w:color w:val="333333"/>
          <w:sz w:val="27"/>
          <w:szCs w:val="27"/>
          <w:lang w:eastAsia="ru-RU"/>
        </w:rPr>
        <w:br/>
        <w:t>данных по вопросу № 14</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83. Показатель "вероятность реализации коррупционного сценария в сфере "бытовой" коррупции"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вероятность реализации коррупционного сценария</w:t>
      </w:r>
      <w:r w:rsidRPr="007008DE">
        <w:rPr>
          <w:rFonts w:ascii="Times New Roman" w:eastAsia="Times New Roman" w:hAnsi="Times New Roman" w:cs="Times New Roman"/>
          <w:color w:val="333333"/>
          <w:sz w:val="27"/>
          <w:szCs w:val="27"/>
          <w:lang w:eastAsia="ru-RU"/>
        </w:rPr>
        <w:br/>
        <w:t>в сфере "бытовой" коррупции =</w:t>
      </w:r>
      <w:r w:rsidRPr="007008DE">
        <w:rPr>
          <w:rFonts w:ascii="Times New Roman" w:eastAsia="Times New Roman" w:hAnsi="Times New Roman" w:cs="Times New Roman"/>
          <w:color w:val="333333"/>
          <w:sz w:val="27"/>
          <w:szCs w:val="27"/>
          <w:lang w:eastAsia="ru-RU"/>
        </w:rPr>
        <w:br/>
        <w:t>количество опрошенных респондентов, ответивших "да" на вопрос № 21</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_______________________________________________________________.</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количество опрошенных респондентов, ответивших "да" на вопрос № 17</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84. Показатель "средний размер взятки в сфере "бытовой" коррупции" рассчитывается на основании данных, полученных по вопросу № 25, путем расчета средневзвешенной величины по интервальным рядам, которая рассчитывается по формуле среднеарифметической взвешенной. В качестве конкретных вариантов признака (размер взятки) принимается значение середины интервалов. Ширина открытого интервала принимается равной ширине </w:t>
      </w:r>
      <w:r w:rsidRPr="007008DE">
        <w:rPr>
          <w:rFonts w:ascii="Times New Roman" w:eastAsia="Times New Roman" w:hAnsi="Times New Roman" w:cs="Times New Roman"/>
          <w:color w:val="333333"/>
          <w:sz w:val="27"/>
          <w:szCs w:val="27"/>
          <w:lang w:eastAsia="ru-RU"/>
        </w:rPr>
        <w:lastRenderedPageBreak/>
        <w:t>примыкающего интервала. Максимальное значение вариативного признака составляет 250000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85. Показатель "доля коррупционных издержек в среднедушевом доходе населения субъекта Российской Федерации"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доля коррупционных издержек</w:t>
      </w:r>
      <w:r w:rsidRPr="007008DE">
        <w:rPr>
          <w:rFonts w:ascii="Times New Roman" w:eastAsia="Times New Roman" w:hAnsi="Times New Roman" w:cs="Times New Roman"/>
          <w:color w:val="333333"/>
          <w:sz w:val="27"/>
          <w:szCs w:val="27"/>
          <w:lang w:eastAsia="ru-RU"/>
        </w:rPr>
        <w:br/>
        <w:t>в среднедушевом доходе населения субъекта Российской Федерации =</w:t>
      </w:r>
      <w:r w:rsidRPr="007008DE">
        <w:rPr>
          <w:rFonts w:ascii="Times New Roman" w:eastAsia="Times New Roman" w:hAnsi="Times New Roman" w:cs="Times New Roman"/>
          <w:color w:val="333333"/>
          <w:sz w:val="27"/>
          <w:szCs w:val="27"/>
          <w:lang w:eastAsia="ru-RU"/>
        </w:rPr>
        <w:br/>
        <w:t>средний размер взятки в сфере "бытовой" коррупции</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_________________________________________________________________.</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среднегодовой месячный подушевой доход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86. Показатель "коррупционный опыт в сфере "бытовой" коррупции" рассчитывается по каждому виду ситуаций (обстоятельств) взаимодействия гражданина с представителями органов власти и в целом по исследуемой совокупности данных ситуаций (обстоятельств). Расчет показателя по каждому виду ситуаций (обстоятельств) взаимодействия гражданина с представителями органов власти производится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коррупционный опыт в сфере "бытовой" коррупции =</w:t>
      </w:r>
      <w:r w:rsidRPr="007008DE">
        <w:rPr>
          <w:rFonts w:ascii="Times New Roman" w:eastAsia="Times New Roman" w:hAnsi="Times New Roman" w:cs="Times New Roman"/>
          <w:color w:val="333333"/>
          <w:sz w:val="27"/>
          <w:szCs w:val="27"/>
          <w:lang w:eastAsia="ru-RU"/>
        </w:rPr>
        <w:br/>
        <w:t>количество опрошенных респондентов, охарактеризовавших коррупционную ситуацию в соответствии с типами, представленными вариантами ответов 4 - 7 по вопросам № 28 - 43</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_________________________________________________________________.</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общее количество опрошенных (результативных анкет)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Расчет данного показателя в целом по исследуемой совокупности ситуаций (обстоятельств) взаимодействия гражданина с представителями органов власти производится независимо от количества коррупционных ситуаций по разным видам ситуаций (обстоятельств) указанного взаимодействия, то есть игнорируется множественный выбор: при определении количества опрошенных респондентов, охарактеризовавших коррупционную ситуацию в соответствии с типами, представленными вариантами ответов 4 - 7 по вопросам № 28 - 43, респондент учитывается как 1, то есть если респондент имел опыт нескольких коррупционных ситуаций, его опыт учитывается единожды.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87. Показатель "количество коррупционных сделок в сфере "бытовой" коррупции в субъекте Российской Федерации" рассчитывается по следующему алгоритму: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а) расчет количества коррупционных сделок в сфере "бытовой" коррупции для каждого респондента (по каждому из 16 видов ситуаций (обстоятельств) взаимодействия гражданина с представителями органов власти) посредством суммирования количества коррупционных ситуаций по каждому виду ситуаций (обстоятельств) указанного взаимодействия. Расчет выполняется на основе количества опрошенных респондентов, охарактеризовавших коррупционную ситуацию в соответствии с типами, представленными вариантами ответов 4 - 7 по вопросам № 28 - 43. При выборе ими одного из следующих вариантов: "пришлось дать взятку 1 раз", "...2 раза" или "...3 раза", - выбранный вариант приравнивается соответственно к даче 1, 2 или 3 взяток. Выбор варианта "пришлось дать взятку более 3 раз" приравнивается к даче 4 взяток. В итоге производится оценка числа коррупционных ситуаций, в которые попадал каждый респондент;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б) среднее количество коррупционных сделок в сфере "бытовой" коррупции за год, приходящееся на одного жителя Российской Федерации,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среднее количество коррупционных сделок в сфере "бытовой" коррупции</w:t>
      </w:r>
      <w:r w:rsidRPr="007008DE">
        <w:rPr>
          <w:rFonts w:ascii="Times New Roman" w:eastAsia="Times New Roman" w:hAnsi="Times New Roman" w:cs="Times New Roman"/>
          <w:color w:val="333333"/>
          <w:sz w:val="27"/>
          <w:szCs w:val="27"/>
          <w:lang w:eastAsia="ru-RU"/>
        </w:rPr>
        <w:br/>
        <w:t>за год, приходящееся на одного жителя =</w:t>
      </w:r>
      <w:r w:rsidRPr="007008DE">
        <w:rPr>
          <w:rFonts w:ascii="Times New Roman" w:eastAsia="Times New Roman" w:hAnsi="Times New Roman" w:cs="Times New Roman"/>
          <w:color w:val="333333"/>
          <w:sz w:val="27"/>
          <w:szCs w:val="27"/>
          <w:lang w:eastAsia="ru-RU"/>
        </w:rPr>
        <w:br/>
        <w:t> количество коррупционных сделок в сфере "бытовой" коррупции</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_________________________________________________________________;</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общее количество опрошенных (результативных анкет)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 среднее количество коррупционных сделок в сфере "бытовой" коррупции за год, приходящееся на одного участника коррупционной ситуации, рассчитывается в целом по исследуемой совокупности ситуаций (обстоятельств) взаимодействия гражданина с представителями органов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власти и по каждому виду ситуаций (обстоятельств) указанного взаимодействия и определяется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среднее количество коррупционных сделок в сфере</w:t>
      </w:r>
      <w:r w:rsidRPr="007008DE">
        <w:rPr>
          <w:rFonts w:ascii="Times New Roman" w:eastAsia="Times New Roman" w:hAnsi="Times New Roman" w:cs="Times New Roman"/>
          <w:color w:val="333333"/>
          <w:sz w:val="27"/>
          <w:szCs w:val="27"/>
          <w:lang w:eastAsia="ru-RU"/>
        </w:rPr>
        <w:br/>
        <w:t>"бытовой" коррупции за год, приходящееся</w:t>
      </w:r>
      <w:r w:rsidRPr="007008DE">
        <w:rPr>
          <w:rFonts w:ascii="Times New Roman" w:eastAsia="Times New Roman" w:hAnsi="Times New Roman" w:cs="Times New Roman"/>
          <w:color w:val="333333"/>
          <w:sz w:val="27"/>
          <w:szCs w:val="27"/>
          <w:lang w:eastAsia="ru-RU"/>
        </w:rPr>
        <w:br/>
        <w:t>на одного участника коррупционной ситуации =</w:t>
      </w:r>
      <w:r w:rsidRPr="007008DE">
        <w:rPr>
          <w:rFonts w:ascii="Times New Roman" w:eastAsia="Times New Roman" w:hAnsi="Times New Roman" w:cs="Times New Roman"/>
          <w:color w:val="333333"/>
          <w:sz w:val="27"/>
          <w:szCs w:val="27"/>
          <w:lang w:eastAsia="ru-RU"/>
        </w:rPr>
        <w:br/>
        <w:t>количество коррупционных сделок</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________________________________________________________________;</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общее количество опрошенных (результативных анкет) без учета респондентов, количество взяток которых равно 0, и тех,</w:t>
      </w:r>
      <w:r w:rsidRPr="007008DE">
        <w:rPr>
          <w:rFonts w:ascii="Times New Roman" w:eastAsia="Times New Roman" w:hAnsi="Times New Roman" w:cs="Times New Roman"/>
          <w:color w:val="333333"/>
          <w:sz w:val="27"/>
          <w:szCs w:val="27"/>
          <w:lang w:eastAsia="ru-RU"/>
        </w:rPr>
        <w:br/>
        <w:t> кто затруднился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г) количество коррупционных сделок в сфере "бытовой" коррупции в субъекте Российской Федерации за год определяется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количество коррупционных сделок в сфере "бытовой" коррупции</w:t>
      </w:r>
      <w:r w:rsidRPr="007008DE">
        <w:rPr>
          <w:rFonts w:ascii="Times New Roman" w:eastAsia="Times New Roman" w:hAnsi="Times New Roman" w:cs="Times New Roman"/>
          <w:color w:val="333333"/>
          <w:sz w:val="27"/>
          <w:szCs w:val="27"/>
          <w:lang w:eastAsia="ru-RU"/>
        </w:rPr>
        <w:br/>
        <w:t>в субъектах Российской Федерации за год =</w:t>
      </w:r>
      <w:r w:rsidRPr="007008DE">
        <w:rPr>
          <w:rFonts w:ascii="Times New Roman" w:eastAsia="Times New Roman" w:hAnsi="Times New Roman" w:cs="Times New Roman"/>
          <w:color w:val="333333"/>
          <w:sz w:val="27"/>
          <w:szCs w:val="27"/>
          <w:lang w:eastAsia="ru-RU"/>
        </w:rPr>
        <w:br/>
        <w:t>численность населения субъекта Российской Федерации х</w:t>
      </w:r>
      <w:r w:rsidRPr="007008DE">
        <w:rPr>
          <w:rFonts w:ascii="Times New Roman" w:eastAsia="Times New Roman" w:hAnsi="Times New Roman" w:cs="Times New Roman"/>
          <w:color w:val="333333"/>
          <w:sz w:val="27"/>
          <w:szCs w:val="27"/>
          <w:lang w:eastAsia="ru-RU"/>
        </w:rPr>
        <w:br/>
        <w:t>среднее количество коррупционных сделок в сфере "бытовой"</w:t>
      </w:r>
      <w:r w:rsidRPr="007008DE">
        <w:rPr>
          <w:rFonts w:ascii="Times New Roman" w:eastAsia="Times New Roman" w:hAnsi="Times New Roman" w:cs="Times New Roman"/>
          <w:color w:val="333333"/>
          <w:sz w:val="27"/>
          <w:szCs w:val="27"/>
          <w:lang w:eastAsia="ru-RU"/>
        </w:rPr>
        <w:br/>
        <w:t>коррупции на одного участника коррупционной ситуации.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88. Показатель "годовой объем "бытовой" коррупции в субъекте Российской Федерации"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годовой объем "бытовой" коррупции в субъекте Российской Федерации = средний размер взятки в сфере "бытовой" коррупции х</w:t>
      </w:r>
      <w:r w:rsidRPr="007008DE">
        <w:rPr>
          <w:rFonts w:ascii="Times New Roman" w:eastAsia="Times New Roman" w:hAnsi="Times New Roman" w:cs="Times New Roman"/>
          <w:color w:val="333333"/>
          <w:sz w:val="27"/>
          <w:szCs w:val="27"/>
          <w:lang w:eastAsia="ru-RU"/>
        </w:rPr>
        <w:br/>
        <w:t>количество коррупционных сделок в сфере "бытовой" коррупции</w:t>
      </w:r>
      <w:r w:rsidRPr="007008DE">
        <w:rPr>
          <w:rFonts w:ascii="Times New Roman" w:eastAsia="Times New Roman" w:hAnsi="Times New Roman" w:cs="Times New Roman"/>
          <w:color w:val="333333"/>
          <w:sz w:val="27"/>
          <w:szCs w:val="27"/>
          <w:lang w:eastAsia="ru-RU"/>
        </w:rPr>
        <w:br/>
        <w:t>в субъекте Российской Федерации за год.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Допускается расчет годовых объемов "бытовой" коррупции в субъекте Российской Федерации по сегментам, соответствующим видам ситуаций (обстоятельств) взаимодействия гражданина с представителями органов власти, в случае, если были соблюдены требования к малой выборке.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89. Показатель "доля годового объема "бытовой" коррупции в субъекте Российской Федерации в валовом региональном продукте"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доля годового объема "бытовой" коррупции в субъекте Российской Федерации в валовом региональном продукте (ВРП) =</w:t>
      </w:r>
      <w:r w:rsidRPr="007008DE">
        <w:rPr>
          <w:rFonts w:ascii="Times New Roman" w:eastAsia="Times New Roman" w:hAnsi="Times New Roman" w:cs="Times New Roman"/>
          <w:color w:val="333333"/>
          <w:sz w:val="27"/>
          <w:szCs w:val="27"/>
          <w:lang w:eastAsia="ru-RU"/>
        </w:rPr>
        <w:br/>
        <w:t>годовой объем "бытовой" коррупции в субъекте Российской Федерации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_________________________________________________________________.</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валовый региональный продукт (ВРП) субъекта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90. Показатель "мнение граждан об интенсивности "бытовой" коррупции" определяется как суммарная доля ответивших "часто" или "очень часто" на вопрос № 10 в процентах от числа давших какой-либо ответ без учета затруднившихся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91. Показатель "индикатор уровня "бытовой" коррупции в субъекте Российской Федерации"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индикатор уровня "бытовой" коррупции</w:t>
      </w:r>
      <w:r w:rsidRPr="007008DE">
        <w:rPr>
          <w:rFonts w:ascii="Times New Roman" w:eastAsia="Times New Roman" w:hAnsi="Times New Roman" w:cs="Times New Roman"/>
          <w:color w:val="333333"/>
          <w:sz w:val="27"/>
          <w:szCs w:val="27"/>
          <w:lang w:eastAsia="ru-RU"/>
        </w:rPr>
        <w:br/>
        <w:t>в субъекте Российской Федерации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корень кубический из (риск "бытовой" коррупции х коррупционный опыт в сфере "бытовой"коррупции х доля годового объема "бытовой" коррупции в субъекте Российской Федерации в валовом региональном продукте (ВРП)).</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92. Показатель "институциональный индикатор "бытовой" коррупции в субъекте Российской Федерации"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институциональный индикатор "бытовой" коррупции</w:t>
      </w:r>
      <w:r w:rsidRPr="007008DE">
        <w:rPr>
          <w:rFonts w:ascii="Times New Roman" w:eastAsia="Times New Roman" w:hAnsi="Times New Roman" w:cs="Times New Roman"/>
          <w:color w:val="333333"/>
          <w:sz w:val="27"/>
          <w:szCs w:val="27"/>
          <w:lang w:eastAsia="ru-RU"/>
        </w:rPr>
        <w:br/>
        <w:t>в субъкте Российской Федерации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корень кубический из (риск "бытовой" коррупции х</w:t>
      </w:r>
      <w:r w:rsidRPr="007008DE">
        <w:rPr>
          <w:rFonts w:ascii="Times New Roman" w:eastAsia="Times New Roman" w:hAnsi="Times New Roman" w:cs="Times New Roman"/>
          <w:color w:val="333333"/>
          <w:sz w:val="27"/>
          <w:szCs w:val="27"/>
          <w:lang w:eastAsia="ru-RU"/>
        </w:rPr>
        <w:br/>
        <w:t>коррупционный опыт в сфере "бытовой" коррупции х</w:t>
      </w:r>
      <w:r w:rsidRPr="007008DE">
        <w:rPr>
          <w:rFonts w:ascii="Times New Roman" w:eastAsia="Times New Roman" w:hAnsi="Times New Roman" w:cs="Times New Roman"/>
          <w:color w:val="333333"/>
          <w:sz w:val="27"/>
          <w:szCs w:val="27"/>
          <w:lang w:eastAsia="ru-RU"/>
        </w:rPr>
        <w:br/>
        <w:t>мнение граждан об интенсивности "бытовой"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93. Допускается формирование и расчет дополнительных к базовому набору показателей уровня "бытовой" коррупции, определяемых органом государственной власти субъекта Российской Федерации, ответственным за организацию проведения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94. Расчет показателей производится по общей выборочной совокупности, очищенной от выбросов (результатов наблюдений, резко выделяющихся из общей выборочной совокупности), но соответствующей установленному профилю.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95. Результаты расчета показателей по видам ситуаций (обстоятельств) взаимодействия гражданина с представителями органов власти и (или) по административно-территориальным единицам субъекта Российской Федерации могут рассматриваться как объективные при наличии не менее 30 наблюдений (результативных анкет) по каждой обследуемой ситуации (обстоятельству) указанного взаимодействия или административно-территориальной единице.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 части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96. На основании данных, полученных по итогам проведения социологического опроса в части "деловой" коррупции, необходимо произвести расчет следующего базового набора показателей уровня "деловой" коррупции по установленным настоящей методикой унифицированным формулам расчета: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риск "деловой" коррупции - вероятность возникновения коррупционной ситуации при взаимодействии представителей бизнеса с представителями органов власти;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количество коррупционных сделок в сфере "деловой" коррупции в субъекте Российской Федерации - расчетный показатель, отражающий усредненное общее количество фактов участия в коррупционной ситуации представителей бизнеса;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средний размер взятки в сфере "деловой" коррупции - усредненное значение (арифметическое среднее значение) коррупционного вознаграждения, выплачиваемого представителями бизнеса представителям органов власти в коррупционной ситуации, в номинальном выражении (в рублях);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средняя доля коррупционных издержек в доходе от предпринимательской деятельности - усредненное значение (арифметическое среднее значение) объема коррупционного вознаграждения, выплачиваемого представителями бизнеса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представителям органов власти в коррупционной ситуации, выраженное в процентах от дохода от предпринимательской деятельности;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коррупционный опыт в сфере "деловой" коррупции - доля представителей бизнеса, сталкивающихся с коррупцией вне зависимости от частоты попадания в коррупционные ситуации в течение года;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годовой объем "деловой" коррупции в субъекте Российской Федерации - оценка суммарного объема коррупционных вознаграждений, выплаченных представителями бизнеса за год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коррумпированность отдельных органов власти в сфере "деловой" коррупции - показатель, отражающий средневзвешенный уровень неформальных платежей, осуществляемых представителями бизнеса при контакте с должностными лицами конкретных органов власти;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коррупционный опыт в сфере осуществления государственных (муниципальных) закупок - доля представителей бизнеса, сталкивающихся с коррупцией при осуществлении государственных (муниципальных) закупок вне зависимости от частоты попадания в коррупционные ситуации за год;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доля коррупционных издержек при осуществлении государственных (муниципальных) закупок - доля от общей стоимости контрактов, выплачиваемая представителями бизнеса для формирования преференций при осуществлении государственных (муниципальных) закупок;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мнение представителей бизнеса об интенсивности "деловой" коррупции - отношение числа респондентов, отмечающих сохранение или возрастание уровня "деловой" коррупции, к общему количеству респондентов, участвующих в исследовании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негативное мнение представителей бизнеса об эффективности антикоррупционных мер в сфере "деловой" коррупции - отношение числа респондентов, дающих негативную оценку эффективности антикоррупционных мер в сфере "деловой" коррупции, к общему количеству респондентов, участвующих в исследовании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индекс противодействия "деловой" коррупции в субъекте Российской Федерации - интегральный показатель, представляющий собой среднегеометрическое значение следующих частных показателей: коррупционный опыт в сфере "деловой" коррупции, средняя доля </w:t>
      </w:r>
      <w:r w:rsidRPr="007008DE">
        <w:rPr>
          <w:rFonts w:ascii="Times New Roman" w:eastAsia="Times New Roman" w:hAnsi="Times New Roman" w:cs="Times New Roman"/>
          <w:color w:val="333333"/>
          <w:sz w:val="27"/>
          <w:szCs w:val="27"/>
          <w:lang w:eastAsia="ru-RU"/>
        </w:rPr>
        <w:lastRenderedPageBreak/>
        <w:t>коррупционных издержек в доходе от предпринимательской деятельности и негативное мнение представителей бизнеса об эффективности антикоррупционных мер в сфере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Данные показатели рассчитываются на основании ответов на вопросы, содержащиеся в базовой анкете социологического опроса в части "деловой" коррупции, предусмотренной приложением № 3 к настоящей методике.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97. Показатель "риск "деловой" коррупции"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риск "деловой" коррупции =</w:t>
      </w:r>
      <w:r w:rsidRPr="007008DE">
        <w:rPr>
          <w:rFonts w:ascii="Times New Roman" w:eastAsia="Times New Roman" w:hAnsi="Times New Roman" w:cs="Times New Roman"/>
          <w:color w:val="333333"/>
          <w:sz w:val="27"/>
          <w:szCs w:val="27"/>
          <w:lang w:eastAsia="ru-RU"/>
        </w:rPr>
        <w:br/>
        <w:t>количество коррупционных сделок, в которые попадали</w:t>
      </w:r>
      <w:r w:rsidRPr="007008DE">
        <w:rPr>
          <w:rFonts w:ascii="Times New Roman" w:eastAsia="Times New Roman" w:hAnsi="Times New Roman" w:cs="Times New Roman"/>
          <w:color w:val="333333"/>
          <w:sz w:val="27"/>
          <w:szCs w:val="27"/>
          <w:lang w:eastAsia="ru-RU"/>
        </w:rPr>
        <w:br/>
        <w:t>представители бизнеса</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________________________________________________________.</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количество обращений представителей бизнеса в органы власти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Расчет количества коррупционных сделок, в которые попадали представители бизнеса, производится посредством суммирования количества коррупционных ситуаций по всем органам власти. Расчет выполняется на основе количества опрошенных представителей бизнеса, охарактеризовавших коррупционную ситуацию в соответствии с типами, представленными вариантами ответов 1 - 4 по вопросу № 6. При выборе респондентом одного из следующих вариантов: "регулярно, 1 раз в год", "регулярно, 1 раз в квартал" и "эпизодически, 1 раз в этом году" - выбранный вариант приравнивается соответственно к 1, 4 и 1 коррупционной ситуации. Выбор варианта "эпизодически, 2 раза и более в этом году" приравнивается к частоте 2,5 коррупционной сделки. В итоге производится оценка числа коррупционных сделок, в которые попадал каждый представитель бизнеса за год.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Расчет количества обращений в органы власти со стороны представителей бизнеса производится посредством суммирования количества обращений по всем органам власти. Расчет выполняется на основе количества опрошенных представителей бизнеса, охарактеризовавших частоту обращений в соответствии с типами, представленными вариантами ответов 2 - 4 по вопросу № 5. При выборе респондентом одного из следующих вариантов: "1 раз", "2 раза" и "4 раза" - выбранный вариант приравнивается соответственно к 1, 2 и 4 обращениям в органы власти. Выбор варианта "4 и более раз" приравнивается к частоте 4,5 обращения в органы власти. В итоге производится оценка общего числа обращений в органы власти представителей бизнеса.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Допускается расчет риска "деловой" коррупции по органам власти в случае, если были соблюдены требования к малой выборке.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98. Показатель "средний размер взятки в сфере "деловой" коррупции" рассчитывается на основании данных, полученных по вопросу № 10, посредством расчета средневзвешенной по интервальным рядам, которая рассчитывается по формуле среднеарифметической взвешенной. В качестве конкретных вариантов </w:t>
      </w:r>
      <w:r w:rsidRPr="007008DE">
        <w:rPr>
          <w:rFonts w:ascii="Times New Roman" w:eastAsia="Times New Roman" w:hAnsi="Times New Roman" w:cs="Times New Roman"/>
          <w:color w:val="333333"/>
          <w:sz w:val="27"/>
          <w:szCs w:val="27"/>
          <w:lang w:eastAsia="ru-RU"/>
        </w:rPr>
        <w:lastRenderedPageBreak/>
        <w:t>признака (размер неформального прямого или скрытого платежа) принимается значение середины интервалов. Ширина открытого интервала принимается равной ширине примыкающего интервала. Максимальное значение вариативного признака составляет 1250000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99. Показатель "средняя доля коррупционных издержек в доходе от предпринимательской деятельности" определяется как среднее значение ответов, данных респондентами по первому варианту ответа по вопросу № 11.</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100. Показатель "коррупционный опыт в сфере "деловой" коррупции"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коррупционный опыт в сфере "деловой" коррупции =</w:t>
      </w:r>
      <w:r w:rsidRPr="007008DE">
        <w:rPr>
          <w:rFonts w:ascii="Times New Roman" w:eastAsia="Times New Roman" w:hAnsi="Times New Roman" w:cs="Times New Roman"/>
          <w:color w:val="333333"/>
          <w:sz w:val="27"/>
          <w:szCs w:val="27"/>
          <w:lang w:eastAsia="ru-RU"/>
        </w:rPr>
        <w:br/>
        <w:t> количество опрошенных респондентов, охарактеризовавших коррупционную ситуацию в соответствии с типами, представленными вариантами ответов 1 - 4 по вопросу № 6</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________________________________________________________________.</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общее количество опрошенных (результативных анкет)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Расчет данного показателя осуществляется в целом по исследуемой совокупности и производится независимо от количества коррупционных ситуаций по разным органам власти, то есть игнорируется множественный выбор: при определении количества опрошенных респондентов, охарактеризовавших коррупционную ситуацию в соответствии с типами, представленными вариантами ответов 1 - 4 по вопросу № 6, респондент учитывается как 1, то есть, если респондент имел опыт нескольких коррупционных ситуаций, его опыт учитывается единожды.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101. Показатель "количество коррупционных сделок в сфере "деловой" коррупции в субъекте Российской Федерации" рассчитывается по следующему алгоритму: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а) среднее количество коррупционных сделок за год, приходящееся на одного представителя бизнеса, являющегося участником коррупционной ситуации в сфере "деловой" коррупции, рассчитывается в целом по исследуемой совокупности органов власти и по каждому органу власти отдельно и определяется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среднее количество коррупционных сделок за год,</w:t>
      </w:r>
      <w:r w:rsidRPr="007008DE">
        <w:rPr>
          <w:rFonts w:ascii="Times New Roman" w:eastAsia="Times New Roman" w:hAnsi="Times New Roman" w:cs="Times New Roman"/>
          <w:color w:val="333333"/>
          <w:sz w:val="27"/>
          <w:szCs w:val="27"/>
          <w:lang w:eastAsia="ru-RU"/>
        </w:rPr>
        <w:br/>
        <w:t>приходящееся на одного представителя бизнеса, являющегося</w:t>
      </w:r>
      <w:r w:rsidRPr="007008DE">
        <w:rPr>
          <w:rFonts w:ascii="Times New Roman" w:eastAsia="Times New Roman" w:hAnsi="Times New Roman" w:cs="Times New Roman"/>
          <w:color w:val="333333"/>
          <w:sz w:val="27"/>
          <w:szCs w:val="27"/>
          <w:lang w:eastAsia="ru-RU"/>
        </w:rPr>
        <w:br/>
        <w:t>участником коррупционной ситуации =</w:t>
      </w:r>
      <w:r w:rsidRPr="007008DE">
        <w:rPr>
          <w:rFonts w:ascii="Times New Roman" w:eastAsia="Times New Roman" w:hAnsi="Times New Roman" w:cs="Times New Roman"/>
          <w:color w:val="333333"/>
          <w:sz w:val="27"/>
          <w:szCs w:val="27"/>
          <w:lang w:eastAsia="ru-RU"/>
        </w:rPr>
        <w:br/>
        <w:t>количество коррупционных ситуаций, в которые попадали</w:t>
      </w:r>
      <w:r w:rsidRPr="007008DE">
        <w:rPr>
          <w:rFonts w:ascii="Times New Roman" w:eastAsia="Times New Roman" w:hAnsi="Times New Roman" w:cs="Times New Roman"/>
          <w:color w:val="333333"/>
          <w:sz w:val="27"/>
          <w:szCs w:val="27"/>
          <w:lang w:eastAsia="ru-RU"/>
        </w:rPr>
        <w:br/>
        <w:t>представители бизнеса</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_______________________________________________________________.</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количество опрошенных (результативных анкет) без учета респондентов,</w:t>
      </w:r>
      <w:r w:rsidRPr="007008DE">
        <w:rPr>
          <w:rFonts w:ascii="Times New Roman" w:eastAsia="Times New Roman" w:hAnsi="Times New Roman" w:cs="Times New Roman"/>
          <w:color w:val="333333"/>
          <w:sz w:val="27"/>
          <w:szCs w:val="27"/>
          <w:lang w:eastAsia="ru-RU"/>
        </w:rPr>
        <w:br/>
        <w:t> не оказывавших влияние на органы власти посредством</w:t>
      </w:r>
      <w:r w:rsidRPr="007008DE">
        <w:rPr>
          <w:rFonts w:ascii="Times New Roman" w:eastAsia="Times New Roman" w:hAnsi="Times New Roman" w:cs="Times New Roman"/>
          <w:color w:val="333333"/>
          <w:sz w:val="27"/>
          <w:szCs w:val="27"/>
          <w:lang w:eastAsia="ru-RU"/>
        </w:rPr>
        <w:br/>
        <w:t>осуществления неформальных платежей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Количество опрошенных (результативных анкет) без учета респондентов, не оказывавших влияние на органы власти посредством осуществления неформальных платежей, представляет собой количество респондентов, охарактеризовавших коррупционную ситуацию в соответствии с типами, представленными вариантами ответов 1 - 4 по вопросу № 6;</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б) количество коррупционных сделок, совершаемых в сфере "деловой" коррупции в субъекте Российской Федерации за год, определяется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количество коррупционных сделок, совершаемых в сфере "деловой" коррупции в субъекте Российской Федерации за год =</w:t>
      </w:r>
      <w:r w:rsidRPr="007008DE">
        <w:rPr>
          <w:rFonts w:ascii="Times New Roman" w:eastAsia="Times New Roman" w:hAnsi="Times New Roman" w:cs="Times New Roman"/>
          <w:color w:val="333333"/>
          <w:sz w:val="27"/>
          <w:szCs w:val="27"/>
          <w:lang w:eastAsia="ru-RU"/>
        </w:rPr>
        <w:br/>
        <w:t>число предприятий и организаций в субъекте Российской Федерации х среднее количество коррупционных сделок за год,</w:t>
      </w:r>
      <w:r w:rsidRPr="007008DE">
        <w:rPr>
          <w:rFonts w:ascii="Times New Roman" w:eastAsia="Times New Roman" w:hAnsi="Times New Roman" w:cs="Times New Roman"/>
          <w:color w:val="333333"/>
          <w:sz w:val="27"/>
          <w:szCs w:val="27"/>
          <w:lang w:eastAsia="ru-RU"/>
        </w:rPr>
        <w:br/>
        <w:t>приходящее на одного представителя бизнеса,</w:t>
      </w:r>
      <w:r w:rsidRPr="007008DE">
        <w:rPr>
          <w:rFonts w:ascii="Times New Roman" w:eastAsia="Times New Roman" w:hAnsi="Times New Roman" w:cs="Times New Roman"/>
          <w:color w:val="333333"/>
          <w:sz w:val="27"/>
          <w:szCs w:val="27"/>
          <w:lang w:eastAsia="ru-RU"/>
        </w:rPr>
        <w:br/>
        <w:t>являющегося участником коррупционной ситуации.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102. Показатель "годовой объем "деловой" коррупции в субъекте Российской Федерации"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годовой объем "деловой" коррупции в Российской Федерации =</w:t>
      </w:r>
      <w:r w:rsidRPr="007008DE">
        <w:rPr>
          <w:rFonts w:ascii="Times New Roman" w:eastAsia="Times New Roman" w:hAnsi="Times New Roman" w:cs="Times New Roman"/>
          <w:color w:val="333333"/>
          <w:sz w:val="27"/>
          <w:szCs w:val="27"/>
          <w:lang w:eastAsia="ru-RU"/>
        </w:rPr>
        <w:br/>
        <w:t>средний размер взятки в сфере "деловой" коррупции х</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количество коррупционных сделок в сфере "деловой" коррупции</w:t>
      </w:r>
      <w:r w:rsidRPr="007008DE">
        <w:rPr>
          <w:rFonts w:ascii="Times New Roman" w:eastAsia="Times New Roman" w:hAnsi="Times New Roman" w:cs="Times New Roman"/>
          <w:color w:val="333333"/>
          <w:sz w:val="27"/>
          <w:szCs w:val="27"/>
          <w:lang w:eastAsia="ru-RU"/>
        </w:rPr>
        <w:br/>
        <w:t>в субъекте Российской Федерации за год.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Допускается расчет годового объема "деловой" коррупции в субъекте Российской Федерации по сегментам, соответствующим видам экономической деятельности, и (или) по органам власти в случае, если были соблюдены требования к малой выборке.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103. Показатель "коррумпированность отдельных органов власти в сфере "деловой" коррупции" рассчитывается в случае, если были соблюдены требования к малой выборке, по следующему алгоритму: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а) количество коррупционных сделок по каждому органу власти определяется на основе количества опрошенных представителей бизнеса, охарактеризовавших коррупционную ситуацию в соответствии с типами, представленными вариантами ответов 1 - 4 по вопросу № 6 по конкретному органу власти с учетом частоты возникновения коррупционной ситуации. При выборе респондентом одного из следующих вариантов ответов: "регулярно, 1 раз </w:t>
      </w:r>
      <w:r w:rsidRPr="007008DE">
        <w:rPr>
          <w:rFonts w:ascii="Times New Roman" w:eastAsia="Times New Roman" w:hAnsi="Times New Roman" w:cs="Times New Roman"/>
          <w:color w:val="333333"/>
          <w:sz w:val="27"/>
          <w:szCs w:val="27"/>
          <w:lang w:eastAsia="ru-RU"/>
        </w:rPr>
        <w:lastRenderedPageBreak/>
        <w:t>в год", "регулярно, 1 раз в квартал" и "эпизодически, 1 раз в этом году", "не давал взятку при обращении" - органу власти приписываются соответственно 1, 4, 1 и 0 коррупционные сделки. Выбор варианта "эпизодически, 2 раза и более в этом году" приравнивается к частоте 2,5 коррупционной сделки. В итоге производится оценка числа коррупционных сделок при взаимодействии представителей бизнеса с каждым из исследуемых органов власти;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б) среднее количество коррупционных сделок по каждому органу власти, приходящееся на одного представителя бизнеса в год, определяется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среднее количество коррупционных сделок по каждому органу власти, приходящееся на одного представителя бизнеса в год =</w:t>
      </w:r>
      <w:r w:rsidRPr="007008DE">
        <w:rPr>
          <w:rFonts w:ascii="Times New Roman" w:eastAsia="Times New Roman" w:hAnsi="Times New Roman" w:cs="Times New Roman"/>
          <w:color w:val="333333"/>
          <w:sz w:val="27"/>
          <w:szCs w:val="27"/>
          <w:lang w:eastAsia="ru-RU"/>
        </w:rPr>
        <w:br/>
        <w:t>количество коррупционных сделок по каждому органу власти</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_________________________________________________________________;</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общее количество респондентов, сообщивших об обращении </w:t>
      </w:r>
      <w:r w:rsidRPr="007008DE">
        <w:rPr>
          <w:rFonts w:ascii="Times New Roman" w:eastAsia="Times New Roman" w:hAnsi="Times New Roman" w:cs="Times New Roman"/>
          <w:color w:val="333333"/>
          <w:sz w:val="27"/>
          <w:szCs w:val="27"/>
          <w:lang w:eastAsia="ru-RU"/>
        </w:rPr>
        <w:br/>
        <w:t>в указанный орган власти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 средний размер неформальных платежей по каждому органу власти определяется как среднее значение неформальных платежей, указанных респондентами по вопросу № 7;</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г) коррумпированность отдельных органов власти в сфере "деловой" коррупции за год определяется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коррумпированность отдельных органов власти за год =</w:t>
      </w:r>
      <w:r w:rsidRPr="007008DE">
        <w:rPr>
          <w:rFonts w:ascii="Times New Roman" w:eastAsia="Times New Roman" w:hAnsi="Times New Roman" w:cs="Times New Roman"/>
          <w:color w:val="333333"/>
          <w:sz w:val="27"/>
          <w:szCs w:val="27"/>
          <w:lang w:eastAsia="ru-RU"/>
        </w:rPr>
        <w:br/>
        <w:t>среднее количество коррупционных сделок по каждому</w:t>
      </w:r>
      <w:r w:rsidRPr="007008DE">
        <w:rPr>
          <w:rFonts w:ascii="Times New Roman" w:eastAsia="Times New Roman" w:hAnsi="Times New Roman" w:cs="Times New Roman"/>
          <w:color w:val="333333"/>
          <w:sz w:val="27"/>
          <w:szCs w:val="27"/>
          <w:lang w:eastAsia="ru-RU"/>
        </w:rPr>
        <w:br/>
        <w:t>органу власти, приходящееся на одного представителя бизнеса в год x средний размер неформальных платежей по каждому</w:t>
      </w:r>
      <w:r w:rsidRPr="007008DE">
        <w:rPr>
          <w:rFonts w:ascii="Times New Roman" w:eastAsia="Times New Roman" w:hAnsi="Times New Roman" w:cs="Times New Roman"/>
          <w:color w:val="333333"/>
          <w:sz w:val="27"/>
          <w:szCs w:val="27"/>
          <w:lang w:eastAsia="ru-RU"/>
        </w:rPr>
        <w:br/>
        <w:t>органу власти.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104. Показатель "коррупционный опыт в сфере осуществления государственных (муниципальных) закупок" рассчитывается в целом вне зависимости от уровня заказчика (федерального, регионального, муниципального)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коррупционный опыт в сфере осуществления</w:t>
      </w:r>
      <w:r w:rsidRPr="007008DE">
        <w:rPr>
          <w:rFonts w:ascii="Times New Roman" w:eastAsia="Times New Roman" w:hAnsi="Times New Roman" w:cs="Times New Roman"/>
          <w:color w:val="333333"/>
          <w:sz w:val="27"/>
          <w:szCs w:val="27"/>
          <w:lang w:eastAsia="ru-RU"/>
        </w:rPr>
        <w:br/>
        <w:t>государственных (муниципальных) закупок =</w:t>
      </w:r>
      <w:r w:rsidRPr="007008DE">
        <w:rPr>
          <w:rFonts w:ascii="Times New Roman" w:eastAsia="Times New Roman" w:hAnsi="Times New Roman" w:cs="Times New Roman"/>
          <w:color w:val="333333"/>
          <w:sz w:val="27"/>
          <w:szCs w:val="27"/>
          <w:lang w:eastAsia="ru-RU"/>
        </w:rPr>
        <w:br/>
        <w:t>количество опрошенных (результативных анкет) без учета респондентов,</w:t>
      </w:r>
      <w:r w:rsidRPr="007008DE">
        <w:rPr>
          <w:rFonts w:ascii="Times New Roman" w:eastAsia="Times New Roman" w:hAnsi="Times New Roman" w:cs="Times New Roman"/>
          <w:color w:val="333333"/>
          <w:sz w:val="27"/>
          <w:szCs w:val="27"/>
          <w:lang w:eastAsia="ru-RU"/>
        </w:rPr>
        <w:br/>
        <w:t>не производивших неофициальные выплаты для получения государственного (муниципального) контракта</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________________________________________________________________.</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общее количество опрошенных (результативных анкет)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Расчет данного показателя осуществляется в целом по исследуемой совокупности и производится независимо от уровня заказчика (федерального, регионального, муниципального), то есть игнорируется множественный выбор: при определении количества опрошенных респондентов, ответивших в соответствии с вариантами ответов 17.1 - 17.7 по вопросу № 17, респондент учитывается как 1, то есть если респондент имел опыт нескольких неофициальных выплат заказчикам различного уровня, его опыт учитывается единожды.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105. Показатель "доля коррупционных издержек при осуществлении государственных (муниципальных) закупок" рассчитывается на основании данных, полученных в соответствии с вариантами ответов 17.1 - 17.7 по вопросу № 17 (без учета респондентов, не производящих неформальные выплаты), путем расчета средневзвешенного значения по интервальным рядам, которое рассчитывается по формуле среднеарифметической взвешенной величины. В качестве конкретных вариантов признака (процент неформальных выплат) принимается значение середины интервалов. Необходимо учитывать, что вопрос № 17 является вопросом с множественным ответом: за частоту признака принимается общее количество выборов по соответствующему интервалу (варианту ответа). Результат суммирования по интервалам соотносится с общим количеством выборов по совокупности.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106. Показатель "мнение представителей бизнеса об интенсивности "деловой" коррупции" определяется как доля респондентов, полагающих, что в субъекте Российской Федерации "деловая" коррупция не ослабляется: суммарная доля ответивших "возрос" и "не изменился" на вопрос № 28.2 в процентах от числа респондентов, давших какой-либо ответ.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107. Показатель "негативное мнение представителей бизнеса об эффективности антикоррупционных мер в сфере "деловой" коррупции" определяется как суммарная доля ответивших "скорее неэффективны", "абсолютно неэффективны" и "ухудшает ситуацию (контрэффективны)" на вопрос № 19, в процентах от числа респондентов, давших какой-либо ответ.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108. Показатель "индекс противодействия "деловой" коррупции в субъекте Российской Федерации"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индекс противодействия "деловой" коррупции</w:t>
      </w:r>
      <w:r w:rsidRPr="007008DE">
        <w:rPr>
          <w:rFonts w:ascii="Times New Roman" w:eastAsia="Times New Roman" w:hAnsi="Times New Roman" w:cs="Times New Roman"/>
          <w:color w:val="333333"/>
          <w:sz w:val="27"/>
          <w:szCs w:val="27"/>
          <w:lang w:eastAsia="ru-RU"/>
        </w:rPr>
        <w:br/>
        <w:t>в субъекте Российской Федерации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корень кубический из (коррупционный опыт в сфере "деловой"</w:t>
      </w:r>
      <w:r w:rsidRPr="007008DE">
        <w:rPr>
          <w:rFonts w:ascii="Times New Roman" w:eastAsia="Times New Roman" w:hAnsi="Times New Roman" w:cs="Times New Roman"/>
          <w:color w:val="333333"/>
          <w:sz w:val="27"/>
          <w:szCs w:val="27"/>
          <w:lang w:eastAsia="ru-RU"/>
        </w:rPr>
        <w:br/>
        <w:t>коррупции х средняя доля коррупционных издержек</w:t>
      </w:r>
      <w:r w:rsidRPr="007008DE">
        <w:rPr>
          <w:rFonts w:ascii="Times New Roman" w:eastAsia="Times New Roman" w:hAnsi="Times New Roman" w:cs="Times New Roman"/>
          <w:color w:val="333333"/>
          <w:sz w:val="27"/>
          <w:szCs w:val="27"/>
          <w:lang w:eastAsia="ru-RU"/>
        </w:rPr>
        <w:br/>
        <w:t>в доходе  от предпринимательской деятельности х</w:t>
      </w:r>
      <w:r w:rsidRPr="007008DE">
        <w:rPr>
          <w:rFonts w:ascii="Times New Roman" w:eastAsia="Times New Roman" w:hAnsi="Times New Roman" w:cs="Times New Roman"/>
          <w:color w:val="333333"/>
          <w:sz w:val="27"/>
          <w:szCs w:val="27"/>
          <w:lang w:eastAsia="ru-RU"/>
        </w:rPr>
        <w:br/>
        <w:t>негативное мнение представителей бизнеса об эффективности антикоррупционных мер в сфере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109. Допускается формирование и расчет дополнительных к базовому набору показателей уровня "деловой" коррупции, определяемых органом государственной власти субъекта Российской Федерации, ответственным за организацию проведения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110. Расчет показателей производится по общей выборочной совокупности, очищенной от выбросов (результатов наблюдений, резко выделяющихся из общей выборочной совокупности), но соответствующей установленным квотам.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111. Результаты расчета показателей по органам власти и (или) по видам экономической деятельности могут рассматриваться как объективные при наличии не менее 30 наблюдений (результативных анкет) по каждому органу власти и виду экономической деятельности.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XI. Динамика показателей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112. Динамику всех показателей, указанных в настоящем разделе, следует рассчитывать начиная со 2-го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113. Показатели, указанные в настоящем разделе, рассчитываются в динамике за все годы проведения исследований, то есть сравнение осуществляется между текущим и предыдущими значениями.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114. В качестве аналитических показателей динамики социально-экономических явлений в исследуемой сфере необходимо использовать следующие показатели: абсолютный прирост, темп роста, темп прироста, абсолютное значение одного процента прироста (снижения).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115. Для иллюстрации динамики коррупционной ситуации в субъекте Российской Федерации и в целях оценки эффективности принимаемых в субъекте Российской Федерации антикоррупционных мер также используются следующие специальные показатели: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динамический индикатор уровня "бытовой"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динамический институциональный индикатор "бытовой"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динамический индекс противодействия "деловой"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116. Показатель "динамический индикатор уровня "бытовой" коррупции в субъекте Российской Федерации"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динамический индикатор уровня "бытовой" коррупции</w:t>
      </w:r>
      <w:r w:rsidRPr="007008DE">
        <w:rPr>
          <w:rFonts w:ascii="Times New Roman" w:eastAsia="Times New Roman" w:hAnsi="Times New Roman" w:cs="Times New Roman"/>
          <w:color w:val="333333"/>
          <w:sz w:val="27"/>
          <w:szCs w:val="27"/>
          <w:lang w:eastAsia="ru-RU"/>
        </w:rPr>
        <w:br/>
        <w:t>в субъекте Российской Федерации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корень кубический из[( риск "бытовой" коррупции</w:t>
      </w:r>
      <w:r w:rsidRPr="007008DE">
        <w:rPr>
          <w:rFonts w:ascii="Times New Roman" w:eastAsia="Times New Roman" w:hAnsi="Times New Roman" w:cs="Times New Roman"/>
          <w:color w:val="333333"/>
          <w:sz w:val="17"/>
          <w:szCs w:val="17"/>
          <w:lang w:eastAsia="ru-RU"/>
        </w:rPr>
        <w:t>1</w:t>
      </w:r>
      <w:r w:rsidRPr="007008DE">
        <w:rPr>
          <w:rFonts w:ascii="Times New Roman" w:eastAsia="Times New Roman" w:hAnsi="Times New Roman" w:cs="Times New Roman"/>
          <w:color w:val="333333"/>
          <w:sz w:val="27"/>
          <w:szCs w:val="27"/>
          <w:lang w:eastAsia="ru-RU"/>
        </w:rPr>
        <w:t>/риск" бытовой" коррупции</w:t>
      </w:r>
      <w:r w:rsidRPr="007008DE">
        <w:rPr>
          <w:rFonts w:ascii="Times New Roman" w:eastAsia="Times New Roman" w:hAnsi="Times New Roman" w:cs="Times New Roman"/>
          <w:color w:val="333333"/>
          <w:sz w:val="17"/>
          <w:szCs w:val="17"/>
          <w:lang w:eastAsia="ru-RU"/>
        </w:rPr>
        <w:t>0</w:t>
      </w:r>
      <w:r w:rsidRPr="007008DE">
        <w:rPr>
          <w:rFonts w:ascii="Times New Roman" w:eastAsia="Times New Roman" w:hAnsi="Times New Roman" w:cs="Times New Roman"/>
          <w:color w:val="333333"/>
          <w:sz w:val="27"/>
          <w:szCs w:val="27"/>
          <w:lang w:eastAsia="ru-RU"/>
        </w:rPr>
        <w:t>) x (коррупционный опыт в сфере "бытовой" коррупции</w:t>
      </w:r>
      <w:r w:rsidRPr="007008DE">
        <w:rPr>
          <w:rFonts w:ascii="Times New Roman" w:eastAsia="Times New Roman" w:hAnsi="Times New Roman" w:cs="Times New Roman"/>
          <w:color w:val="333333"/>
          <w:sz w:val="17"/>
          <w:szCs w:val="17"/>
          <w:lang w:eastAsia="ru-RU"/>
        </w:rPr>
        <w:t>1 </w:t>
      </w:r>
      <w:r w:rsidRPr="007008DE">
        <w:rPr>
          <w:rFonts w:ascii="Times New Roman" w:eastAsia="Times New Roman" w:hAnsi="Times New Roman" w:cs="Times New Roman"/>
          <w:color w:val="333333"/>
          <w:sz w:val="27"/>
          <w:szCs w:val="27"/>
          <w:lang w:eastAsia="ru-RU"/>
        </w:rPr>
        <w:t>/</w:t>
      </w:r>
      <w:r w:rsidRPr="007008DE">
        <w:rPr>
          <w:rFonts w:ascii="Times New Roman" w:eastAsia="Times New Roman" w:hAnsi="Times New Roman" w:cs="Times New Roman"/>
          <w:color w:val="333333"/>
          <w:sz w:val="27"/>
          <w:szCs w:val="27"/>
          <w:lang w:eastAsia="ru-RU"/>
        </w:rPr>
        <w:br/>
        <w:t>коррупционный опыт в сфере "бытовой" коррупции</w:t>
      </w:r>
      <w:r w:rsidRPr="007008DE">
        <w:rPr>
          <w:rFonts w:ascii="Times New Roman" w:eastAsia="Times New Roman" w:hAnsi="Times New Roman" w:cs="Times New Roman"/>
          <w:color w:val="333333"/>
          <w:sz w:val="17"/>
          <w:szCs w:val="17"/>
          <w:lang w:eastAsia="ru-RU"/>
        </w:rPr>
        <w:t>0</w:t>
      </w:r>
      <w:r w:rsidRPr="007008DE">
        <w:rPr>
          <w:rFonts w:ascii="Times New Roman" w:eastAsia="Times New Roman" w:hAnsi="Times New Roman" w:cs="Times New Roman"/>
          <w:color w:val="333333"/>
          <w:sz w:val="27"/>
          <w:szCs w:val="27"/>
          <w:lang w:eastAsia="ru-RU"/>
        </w:rPr>
        <w:t>) x</w:t>
      </w:r>
      <w:r w:rsidRPr="007008DE">
        <w:rPr>
          <w:rFonts w:ascii="Times New Roman" w:eastAsia="Times New Roman" w:hAnsi="Times New Roman" w:cs="Times New Roman"/>
          <w:color w:val="333333"/>
          <w:sz w:val="27"/>
          <w:szCs w:val="27"/>
          <w:lang w:eastAsia="ru-RU"/>
        </w:rPr>
        <w:br/>
      </w:r>
      <w:r w:rsidRPr="007008DE">
        <w:rPr>
          <w:rFonts w:ascii="Times New Roman" w:eastAsia="Times New Roman" w:hAnsi="Times New Roman" w:cs="Times New Roman"/>
          <w:color w:val="333333"/>
          <w:sz w:val="27"/>
          <w:szCs w:val="27"/>
          <w:lang w:eastAsia="ru-RU"/>
        </w:rPr>
        <w:lastRenderedPageBreak/>
        <w:t>(доля годового объема "бытовой" коррупции в субъекте Российской Федерации в валовом региональном продукте (BPП)</w:t>
      </w:r>
      <w:r w:rsidRPr="007008DE">
        <w:rPr>
          <w:rFonts w:ascii="Times New Roman" w:eastAsia="Times New Roman" w:hAnsi="Times New Roman" w:cs="Times New Roman"/>
          <w:color w:val="333333"/>
          <w:sz w:val="17"/>
          <w:szCs w:val="17"/>
          <w:lang w:eastAsia="ru-RU"/>
        </w:rPr>
        <w:t>1</w:t>
      </w:r>
      <w:r w:rsidRPr="007008DE">
        <w:rPr>
          <w:rFonts w:ascii="Times New Roman" w:eastAsia="Times New Roman" w:hAnsi="Times New Roman" w:cs="Times New Roman"/>
          <w:color w:val="333333"/>
          <w:sz w:val="27"/>
          <w:szCs w:val="27"/>
          <w:lang w:eastAsia="ru-RU"/>
        </w:rPr>
        <w:t>/ доля годового объема "бытовой" коррупции" в субъекте Российской Федерации в валовом региональном продукте (ВРП)</w:t>
      </w:r>
      <w:r w:rsidRPr="007008DE">
        <w:rPr>
          <w:rFonts w:ascii="Times New Roman" w:eastAsia="Times New Roman" w:hAnsi="Times New Roman" w:cs="Times New Roman"/>
          <w:color w:val="333333"/>
          <w:sz w:val="17"/>
          <w:szCs w:val="17"/>
          <w:lang w:eastAsia="ru-RU"/>
        </w:rPr>
        <w:t>0</w:t>
      </w:r>
      <w:r w:rsidRPr="007008DE">
        <w:rPr>
          <w:rFonts w:ascii="Times New Roman" w:eastAsia="Times New Roman" w:hAnsi="Times New Roman" w:cs="Times New Roman"/>
          <w:color w:val="333333"/>
          <w:sz w:val="27"/>
          <w:szCs w:val="27"/>
          <w:lang w:eastAsia="ru-RU"/>
        </w:rPr>
        <w:t>)],</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где: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 значение соответствующего показателя в текущем периоде;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0 - значение соответствующего показателя в предыдущем периоде.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117. Показатель "динамический институциональный индикатор "бытовой" коррупции в субъекте Российской Федерации"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динамический институциональный индикатор "бытовой" коррупции</w:t>
      </w:r>
      <w:r w:rsidRPr="007008DE">
        <w:rPr>
          <w:rFonts w:ascii="Times New Roman" w:eastAsia="Times New Roman" w:hAnsi="Times New Roman" w:cs="Times New Roman"/>
          <w:color w:val="333333"/>
          <w:sz w:val="27"/>
          <w:szCs w:val="27"/>
          <w:lang w:eastAsia="ru-RU"/>
        </w:rPr>
        <w:br/>
        <w:t>в субъекте Российской Федерации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корень кубический из [(риск "бытовой" коррупции</w:t>
      </w:r>
      <w:r w:rsidRPr="007008DE">
        <w:rPr>
          <w:rFonts w:ascii="Times New Roman" w:eastAsia="Times New Roman" w:hAnsi="Times New Roman" w:cs="Times New Roman"/>
          <w:color w:val="333333"/>
          <w:sz w:val="17"/>
          <w:szCs w:val="17"/>
          <w:lang w:eastAsia="ru-RU"/>
        </w:rPr>
        <w:t>1</w:t>
      </w:r>
      <w:r w:rsidRPr="007008DE">
        <w:rPr>
          <w:rFonts w:ascii="Times New Roman" w:eastAsia="Times New Roman" w:hAnsi="Times New Roman" w:cs="Times New Roman"/>
          <w:color w:val="333333"/>
          <w:sz w:val="27"/>
          <w:szCs w:val="27"/>
          <w:lang w:eastAsia="ru-RU"/>
        </w:rPr>
        <w:t>/риск" бытовой" коррупции</w:t>
      </w:r>
      <w:r w:rsidRPr="007008DE">
        <w:rPr>
          <w:rFonts w:ascii="Times New Roman" w:eastAsia="Times New Roman" w:hAnsi="Times New Roman" w:cs="Times New Roman"/>
          <w:color w:val="333333"/>
          <w:sz w:val="17"/>
          <w:szCs w:val="17"/>
          <w:lang w:eastAsia="ru-RU"/>
        </w:rPr>
        <w:t>0</w:t>
      </w:r>
      <w:r w:rsidRPr="007008DE">
        <w:rPr>
          <w:rFonts w:ascii="Times New Roman" w:eastAsia="Times New Roman" w:hAnsi="Times New Roman" w:cs="Times New Roman"/>
          <w:color w:val="333333"/>
          <w:sz w:val="27"/>
          <w:szCs w:val="27"/>
          <w:lang w:eastAsia="ru-RU"/>
        </w:rPr>
        <w:t>) x ( коррупционный опыт в сфере "бытовой" коррупции</w:t>
      </w:r>
      <w:r w:rsidRPr="007008DE">
        <w:rPr>
          <w:rFonts w:ascii="Times New Roman" w:eastAsia="Times New Roman" w:hAnsi="Times New Roman" w:cs="Times New Roman"/>
          <w:color w:val="333333"/>
          <w:sz w:val="17"/>
          <w:szCs w:val="17"/>
          <w:lang w:eastAsia="ru-RU"/>
        </w:rPr>
        <w:t>1</w:t>
      </w:r>
      <w:r w:rsidRPr="007008DE">
        <w:rPr>
          <w:rFonts w:ascii="Times New Roman" w:eastAsia="Times New Roman" w:hAnsi="Times New Roman" w:cs="Times New Roman"/>
          <w:color w:val="333333"/>
          <w:sz w:val="27"/>
          <w:szCs w:val="27"/>
          <w:lang w:eastAsia="ru-RU"/>
        </w:rPr>
        <w:t>/</w:t>
      </w:r>
      <w:r w:rsidRPr="007008DE">
        <w:rPr>
          <w:rFonts w:ascii="Times New Roman" w:eastAsia="Times New Roman" w:hAnsi="Times New Roman" w:cs="Times New Roman"/>
          <w:color w:val="333333"/>
          <w:sz w:val="27"/>
          <w:szCs w:val="27"/>
          <w:lang w:eastAsia="ru-RU"/>
        </w:rPr>
        <w:br/>
        <w:t>коррупционный опыт в сфере" бытовой" коррупции</w:t>
      </w:r>
      <w:r w:rsidRPr="007008DE">
        <w:rPr>
          <w:rFonts w:ascii="Times New Roman" w:eastAsia="Times New Roman" w:hAnsi="Times New Roman" w:cs="Times New Roman"/>
          <w:color w:val="333333"/>
          <w:sz w:val="17"/>
          <w:szCs w:val="17"/>
          <w:lang w:eastAsia="ru-RU"/>
        </w:rPr>
        <w:t>0</w:t>
      </w:r>
      <w:r w:rsidRPr="007008DE">
        <w:rPr>
          <w:rFonts w:ascii="Times New Roman" w:eastAsia="Times New Roman" w:hAnsi="Times New Roman" w:cs="Times New Roman"/>
          <w:color w:val="333333"/>
          <w:sz w:val="27"/>
          <w:szCs w:val="27"/>
          <w:lang w:eastAsia="ru-RU"/>
        </w:rPr>
        <w:t>) x</w:t>
      </w:r>
      <w:r w:rsidRPr="007008DE">
        <w:rPr>
          <w:rFonts w:ascii="Times New Roman" w:eastAsia="Times New Roman" w:hAnsi="Times New Roman" w:cs="Times New Roman"/>
          <w:color w:val="333333"/>
          <w:sz w:val="27"/>
          <w:szCs w:val="27"/>
          <w:lang w:eastAsia="ru-RU"/>
        </w:rPr>
        <w:br/>
        <w:t>(мнение граждан об интенсивности "бытовой" коррупции</w:t>
      </w:r>
      <w:r w:rsidRPr="007008DE">
        <w:rPr>
          <w:rFonts w:ascii="Times New Roman" w:eastAsia="Times New Roman" w:hAnsi="Times New Roman" w:cs="Times New Roman"/>
          <w:color w:val="333333"/>
          <w:sz w:val="17"/>
          <w:szCs w:val="17"/>
          <w:lang w:eastAsia="ru-RU"/>
        </w:rPr>
        <w:t>1</w:t>
      </w:r>
      <w:r w:rsidRPr="007008DE">
        <w:rPr>
          <w:rFonts w:ascii="Times New Roman" w:eastAsia="Times New Roman" w:hAnsi="Times New Roman" w:cs="Times New Roman"/>
          <w:color w:val="333333"/>
          <w:sz w:val="27"/>
          <w:szCs w:val="27"/>
          <w:lang w:eastAsia="ru-RU"/>
        </w:rPr>
        <w:t>/мнение граждан об интенсивности "бытовой" коррупции</w:t>
      </w:r>
      <w:r w:rsidRPr="007008DE">
        <w:rPr>
          <w:rFonts w:ascii="Times New Roman" w:eastAsia="Times New Roman" w:hAnsi="Times New Roman" w:cs="Times New Roman"/>
          <w:color w:val="333333"/>
          <w:sz w:val="17"/>
          <w:szCs w:val="17"/>
          <w:lang w:eastAsia="ru-RU"/>
        </w:rPr>
        <w:t>0</w:t>
      </w:r>
      <w:r w:rsidRPr="007008DE">
        <w:rPr>
          <w:rFonts w:ascii="Times New Roman" w:eastAsia="Times New Roman" w:hAnsi="Times New Roman" w:cs="Times New Roman"/>
          <w:color w:val="333333"/>
          <w:sz w:val="27"/>
          <w:szCs w:val="27"/>
          <w:lang w:eastAsia="ru-RU"/>
        </w:rPr>
        <w:t>)],</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где: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 значение соответствующего показателя в текущем периоде;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0 - значение соответствующего показателя в предыдущем периоде.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118. Показатель "динамический индекс противодействия "деловой" коррупции в субъекте Российской Федерации" рассчитывается по следующей формуле: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динамический индекс противодействия "деловой" коррупции</w:t>
      </w:r>
      <w:r w:rsidRPr="007008DE">
        <w:rPr>
          <w:rFonts w:ascii="Times New Roman" w:eastAsia="Times New Roman" w:hAnsi="Times New Roman" w:cs="Times New Roman"/>
          <w:color w:val="333333"/>
          <w:sz w:val="27"/>
          <w:szCs w:val="27"/>
          <w:lang w:eastAsia="ru-RU"/>
        </w:rPr>
        <w:br/>
        <w:t>в субъекте Российской Федерации =</w:t>
      </w:r>
      <w:r w:rsidRPr="007008DE">
        <w:rPr>
          <w:rFonts w:ascii="Times New Roman" w:eastAsia="Times New Roman" w:hAnsi="Times New Roman" w:cs="Times New Roman"/>
          <w:color w:val="333333"/>
          <w:sz w:val="27"/>
          <w:szCs w:val="27"/>
          <w:lang w:eastAsia="ru-RU"/>
        </w:rPr>
        <w:br/>
        <w:t>корень кубический из[(коррупционный опыт в сфере "деловой" коррупции</w:t>
      </w:r>
      <w:r w:rsidRPr="007008DE">
        <w:rPr>
          <w:rFonts w:ascii="Times New Roman" w:eastAsia="Times New Roman" w:hAnsi="Times New Roman" w:cs="Times New Roman"/>
          <w:color w:val="333333"/>
          <w:sz w:val="17"/>
          <w:szCs w:val="17"/>
          <w:lang w:eastAsia="ru-RU"/>
        </w:rPr>
        <w:t>1</w:t>
      </w:r>
      <w:r w:rsidRPr="007008DE">
        <w:rPr>
          <w:rFonts w:ascii="Times New Roman" w:eastAsia="Times New Roman" w:hAnsi="Times New Roman" w:cs="Times New Roman"/>
          <w:color w:val="333333"/>
          <w:sz w:val="27"/>
          <w:szCs w:val="27"/>
          <w:lang w:eastAsia="ru-RU"/>
        </w:rPr>
        <w:t>/</w:t>
      </w:r>
      <w:r w:rsidRPr="007008DE">
        <w:rPr>
          <w:rFonts w:ascii="Times New Roman" w:eastAsia="Times New Roman" w:hAnsi="Times New Roman" w:cs="Times New Roman"/>
          <w:color w:val="333333"/>
          <w:sz w:val="27"/>
          <w:szCs w:val="27"/>
          <w:lang w:eastAsia="ru-RU"/>
        </w:rPr>
        <w:br/>
        <w:t>коррупционный опыт в сфере "деловой" коррупции</w:t>
      </w:r>
      <w:r w:rsidRPr="007008DE">
        <w:rPr>
          <w:rFonts w:ascii="Times New Roman" w:eastAsia="Times New Roman" w:hAnsi="Times New Roman" w:cs="Times New Roman"/>
          <w:color w:val="333333"/>
          <w:sz w:val="17"/>
          <w:szCs w:val="17"/>
          <w:lang w:eastAsia="ru-RU"/>
        </w:rPr>
        <w:t>0</w:t>
      </w:r>
      <w:r w:rsidRPr="007008DE">
        <w:rPr>
          <w:rFonts w:ascii="Times New Roman" w:eastAsia="Times New Roman" w:hAnsi="Times New Roman" w:cs="Times New Roman"/>
          <w:color w:val="333333"/>
          <w:sz w:val="27"/>
          <w:szCs w:val="27"/>
          <w:lang w:eastAsia="ru-RU"/>
        </w:rPr>
        <w:t>) x</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(средняя доля коррупционных издержек в доходе от предпринимательской деятельности</w:t>
      </w:r>
      <w:r w:rsidRPr="007008DE">
        <w:rPr>
          <w:rFonts w:ascii="Times New Roman" w:eastAsia="Times New Roman" w:hAnsi="Times New Roman" w:cs="Times New Roman"/>
          <w:color w:val="333333"/>
          <w:sz w:val="17"/>
          <w:szCs w:val="17"/>
          <w:lang w:eastAsia="ru-RU"/>
        </w:rPr>
        <w:t>1</w:t>
      </w:r>
      <w:r w:rsidRPr="007008DE">
        <w:rPr>
          <w:rFonts w:ascii="Times New Roman" w:eastAsia="Times New Roman" w:hAnsi="Times New Roman" w:cs="Times New Roman"/>
          <w:color w:val="333333"/>
          <w:sz w:val="27"/>
          <w:szCs w:val="27"/>
          <w:lang w:eastAsia="ru-RU"/>
        </w:rPr>
        <w:t>/средняя доля коррупционных издержек в доходе от предпринимательской деятельности</w:t>
      </w:r>
      <w:r w:rsidRPr="007008DE">
        <w:rPr>
          <w:rFonts w:ascii="Times New Roman" w:eastAsia="Times New Roman" w:hAnsi="Times New Roman" w:cs="Times New Roman"/>
          <w:color w:val="333333"/>
          <w:sz w:val="17"/>
          <w:szCs w:val="17"/>
          <w:lang w:eastAsia="ru-RU"/>
        </w:rPr>
        <w:t>0</w:t>
      </w:r>
      <w:r w:rsidRPr="007008DE">
        <w:rPr>
          <w:rFonts w:ascii="Times New Roman" w:eastAsia="Times New Roman" w:hAnsi="Times New Roman" w:cs="Times New Roman"/>
          <w:color w:val="333333"/>
          <w:sz w:val="27"/>
          <w:szCs w:val="27"/>
          <w:lang w:eastAsia="ru-RU"/>
        </w:rPr>
        <w:t>) x (негативное мнение представителей бизнеса об эффективности антикоррупционных мер в сфере "деловой" коррупции</w:t>
      </w:r>
      <w:r w:rsidRPr="007008DE">
        <w:rPr>
          <w:rFonts w:ascii="Times New Roman" w:eastAsia="Times New Roman" w:hAnsi="Times New Roman" w:cs="Times New Roman"/>
          <w:color w:val="333333"/>
          <w:sz w:val="17"/>
          <w:szCs w:val="17"/>
          <w:lang w:eastAsia="ru-RU"/>
        </w:rPr>
        <w:t>1</w:t>
      </w:r>
      <w:r w:rsidRPr="007008DE">
        <w:rPr>
          <w:rFonts w:ascii="Times New Roman" w:eastAsia="Times New Roman" w:hAnsi="Times New Roman" w:cs="Times New Roman"/>
          <w:color w:val="333333"/>
          <w:sz w:val="27"/>
          <w:szCs w:val="27"/>
          <w:lang w:eastAsia="ru-RU"/>
        </w:rPr>
        <w:t>/негативное мнение представителей бизнеса об эффективности антикоррупционных мер в сфере "деловой" коррупции</w:t>
      </w:r>
      <w:r w:rsidRPr="007008DE">
        <w:rPr>
          <w:rFonts w:ascii="Times New Roman" w:eastAsia="Times New Roman" w:hAnsi="Times New Roman" w:cs="Times New Roman"/>
          <w:color w:val="333333"/>
          <w:sz w:val="17"/>
          <w:szCs w:val="17"/>
          <w:lang w:eastAsia="ru-RU"/>
        </w:rPr>
        <w:t>0</w:t>
      </w:r>
      <w:r w:rsidRPr="007008DE">
        <w:rPr>
          <w:rFonts w:ascii="Times New Roman" w:eastAsia="Times New Roman" w:hAnsi="Times New Roman" w:cs="Times New Roman"/>
          <w:color w:val="333333"/>
          <w:sz w:val="27"/>
          <w:szCs w:val="27"/>
          <w:lang w:eastAsia="ru-RU"/>
        </w:rPr>
        <w:t>)],</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где: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 значение соответствующего показателя в текущем периоде;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0 - значение соответствующего показателя в предыдущем периоде.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XII. Аналитические направления качественно-количественной оценки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119. На основании данных, полученных по итогам проведения исследования, необходимо произвести качественно-количественную оценку "бытовой" и "деловой" коррупции в субъекте Российской Федерации по следующим аналитическим направлениям: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мотивация и алгоритмы поведения участников коррупционных ситуаций, в том числе цели и формы оказания коррупционного влияния на должностных лиц посредством выплат коррупционных вознаграждений (в том числе неформальных платежей или взяток);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уровень распространенности и укорененности коррупции на основе наблюдений и оценок граждан и представителей бизнеса;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отношение представителей различных социальных слоев населения и представителей бизнеса к коррупции как к явлению;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мнения граждан и представителей бизнеса об интенсивности коррупции в различных ситуациях (обстоятельствах) их взаимодействия с представителями органов власти, а также о причинах возникновения коррупционных ситуаций (их инициаторах);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особенности коррупционного поведения в различных ситуациях (обстоятельствах) взаимодействия граждан и представителей бизнеса с представителями органов власти, в том числе оценка коррупции как фактора ограничения доступности государственных (муниципальных) услуг, а также при осуществлении государственных (муниципальных) закупок;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анализ мнений граждан и представителей бизнеса о динамике коррупции и эффективности принимаемых антикоррупционных мер, в том числе субъективная оценка динамики коррупции, степени осведомленности о принимаемых антикоррупционных мерах, эффективности антикоррупционной политики.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XIII. Рейтинг административно-территориальных единиц субъекта Российской Федерации в зависимости от уровня "бытовой"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120. По результатам исследования может быть составлен рейтинг административно-территориальных единиц субъекта Российской Федерации в зависимости от уровня "бытовой" коррупции (далее - рейтинг).</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121. Рейтинг составляется на основании данных индикатора уровня "бытовой" коррупции в субъекте Российской Федерации с учетом ранжирования данных по возрастанию. Минимальное значение принимается как лучшее.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122. Возможно также составление частных рейтингов, конкретизирующих результаты рейтинга, на основе следующих показателей: риск "бытовой" коррупции, коррупционный опыт в сфере "бытовой" коррупции, доля годового объема "бытовой" коррупции в субъекте Российской Федерации в валовом региональном продукте с учетом ранжирования данных по возрастанию. Минимальное значение принимается как лучшее.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123. Начиная со 2-го года исследования рекомендуется отслеживать и анализировать динамику изменения мест, занимаемых административно-территориальными единицами субъекта Российской Федерации в рейтинге. В качестве дополнительного аналитического инструментария допускается расчет динамического индикатора уровня "бытовой" коррупции в субъекте Российской Федерации и динамического институционального индикатора "бытовой" коррупции в субъекте Российской Федерации для административно-территориальных единиц при условии сопоставимости данных и выполнения требований к выборке и сопоставление их значений с уровнями по субъекту Российской Федерации в целом. Алгоритм расчета указанных показателей для административно-территориальных единиц субъекта Российской Федерации аналогичен представленным в пунктах 116 и 117 настоящей методики.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124. В случае если значения показателей по территориально-административным единицам оказываются равнозначными, территориальным единицам присваивается одинаковый номер (ранг).</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XIV. Результаты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125. По итогам исследования в соответствии с подпунктом "а" пункта 3 Национального плана противодействия коррупции на 2018 - 2020 годы, утвержденного Указом Президента Российской Федерации </w:t>
      </w:r>
      <w:hyperlink r:id="rId8" w:tgtFrame="contents" w:history="1">
        <w:r w:rsidRPr="007008DE">
          <w:rPr>
            <w:rFonts w:ascii="Times New Roman" w:eastAsia="Times New Roman" w:hAnsi="Times New Roman" w:cs="Times New Roman"/>
            <w:color w:val="1111EE"/>
            <w:sz w:val="27"/>
            <w:szCs w:val="27"/>
            <w:u w:val="single"/>
            <w:lang w:eastAsia="ru-RU"/>
          </w:rPr>
          <w:t>от 29 июня 2018 г. № 378</w:t>
        </w:r>
      </w:hyperlink>
      <w:r w:rsidRPr="007008DE">
        <w:rPr>
          <w:rFonts w:ascii="Times New Roman" w:eastAsia="Times New Roman" w:hAnsi="Times New Roman" w:cs="Times New Roman"/>
          <w:color w:val="333333"/>
          <w:sz w:val="27"/>
          <w:szCs w:val="27"/>
          <w:lang w:eastAsia="ru-RU"/>
        </w:rPr>
        <w:t> "О Национальном плане противодействия коррупции на 2018 - 2020 годы", формируется доклад о результатах проведения в субъекте Российской Федерации исследования на основании настоящей методики (далее - доклад).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126. В результаты исследования включаются в том числе анализ частотных распределений по каждому вопросу базовых анкет и парных распределений полученных данных (по видам ситуаций (обстоятельств) взаимодействия граждан с представителями органов власти в части "бытовой" коррупции и по органам власти и (или) по видам экономической деятельности в части "деловой" коррупции), а также расчет базового набора показателей уровня коррупции по унифицированным формулам расчета, содержащимся в настоящей методике, и качественно-количественная оценка коррупции в субъектах Российской Федерации по предусмотренным настоящей методикой аналитическим направлениям.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127. В результатах исследования также дается сравнение всех показателей и результатов исследований начиная со 2-го года проведения исследования, а также при наличии рейтинга административно-территориальных единиц субъекта Российской Федерации в зависимости от уровня "бытовой"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128. Результаты исследования приводятся в докладе в табличной и графической формах по каждому параметру (показателю) оценки в соответствующих разрезах и соотношениях (сопоставлениях). Допускается использование картографической формы при приведении данных в отношении административно-территориальных единиц субъекта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129. К докладу прилагаются в электронной форме в статистическом пакете SPSS и MS Excel полученные по итогам проведения социологического опроса в части "бытовой" коррупции и социологического опроса в части "деловой" коррупции итоговые базы данных, на основе которых производилась качественно-количественная оценка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ПРИЛОЖЕНИЕ № 1</w:t>
      </w:r>
      <w:r w:rsidRPr="007008DE">
        <w:rPr>
          <w:rFonts w:ascii="Times New Roman" w:eastAsia="Times New Roman" w:hAnsi="Times New Roman" w:cs="Times New Roman"/>
          <w:color w:val="333333"/>
          <w:sz w:val="27"/>
          <w:szCs w:val="27"/>
          <w:lang w:eastAsia="ru-RU"/>
        </w:rPr>
        <w:br/>
        <w:t>к методике проведения</w:t>
      </w:r>
      <w:r w:rsidRPr="007008DE">
        <w:rPr>
          <w:rFonts w:ascii="Times New Roman" w:eastAsia="Times New Roman" w:hAnsi="Times New Roman" w:cs="Times New Roman"/>
          <w:color w:val="333333"/>
          <w:sz w:val="27"/>
          <w:szCs w:val="27"/>
          <w:lang w:eastAsia="ru-RU"/>
        </w:rPr>
        <w:br/>
        <w:t>социологических исследований в целях оценки уровня коррупции в субъектах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008DE">
        <w:rPr>
          <w:rFonts w:ascii="Times New Roman" w:eastAsia="Times New Roman" w:hAnsi="Times New Roman" w:cs="Times New Roman"/>
          <w:b/>
          <w:bCs/>
          <w:color w:val="333333"/>
          <w:sz w:val="27"/>
          <w:szCs w:val="27"/>
          <w:lang w:eastAsia="ru-RU"/>
        </w:rPr>
        <w:t>ИНСТРУКЦИЯ ИНТЕРВЬЮЕРА,</w:t>
      </w:r>
      <w:r w:rsidRPr="007008DE">
        <w:rPr>
          <w:rFonts w:ascii="Times New Roman" w:eastAsia="Times New Roman" w:hAnsi="Times New Roman" w:cs="Times New Roman"/>
          <w:b/>
          <w:bCs/>
          <w:color w:val="333333"/>
          <w:sz w:val="27"/>
          <w:szCs w:val="27"/>
          <w:lang w:eastAsia="ru-RU"/>
        </w:rPr>
        <w:br/>
        <w:t>участвующего в проведении социологического исследования в целях оценки уровня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 Общие положения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Интервьюер - специалист, обладающий знаниями, навыками и полномочиями, необходимыми для проведения социологического опроса. Интервьюер является участником социологического исследования, целью которого станет оценка уровня, структуры и специфики коррупции в субъекте Российской Федерации, а также эффективность принимаемых антикоррупционных мер (далее - исследование), при проведении социологического опроса в части "бытовой" коррупции (далее - опрос).</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В период проведения опроса интервьюер является основным исполнителем работ и обеспечивает качество конечных результатов исследования. Порядок организации процессов и действий интервьюера устанавливается настоящей инструкцией.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Обязательным требованием является предварительное ознакомление интервьюера с положениями настоящей инструкции, а также текстом анкеты опроса (далее - анкета) и требованиями к нему: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полнота заполнения - 100 процентов анкет заполнены полностью (дан ответ на каждый вопрос согласно логической схеме, заложенной в анкете);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правильность заполнения - 100 процентов анкет заполнены без исправлений и с учетом соблюдения смыслового содержания ответа на поставленный вопрос;</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правильность процедуры прохождения маршрута - не менее 95 процентов анкет должны полностью соответствовать разработанной маршрутной карте;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соответствие геолокации и времени проведения каждого интервью в рамках опроса - не менее 95 процентов анкет должны иметь четко идентифицируемые координаты точки геолокации в рамках установленного счетного участка, а также адекватную длительность проведения одного интервью, за исключением мест, где не доступна информационно-телекоммуникационная или спутниковая связь.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За ходом работы интервьюера осуществляется контроль со стороны организаторов опроса в субъекте Российской Федерации (далее - организаторы).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II. Общие принципы проведения опроса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Опросу в исследовании подлежит взрослое население различных социально-демографических групп и слоев, то есть люди в возрасте 18 лет и старше, отвечающие установленным профильным значениям, проживающие в указанном населенном пункте субъекта Российской Федерации не менее 2 лет на момент интервьюирования.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В домохозяйстве отбирается только один респондент для проведения опроса на основе заданных квот по установленным критериям (пол, возраст, уровень дохода, распределение городского и сельского населения).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Опрос осуществляется методом индивидуального формализованного интервью по принципу "лицом к лицу".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Интервьюер, строго придерживаясь текста анкеты и требований настоящей инструкции, устно задает вопросы опрашиваемому и собственноручно фиксирует его ответы (в частично автоматизированном режиме).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Общая нагрузка на одного интервьюера должна составлять не более 30 респондентов (результативных анкет).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 Интервьюер в ходе опроса должен придерживаться маршрутного листа и установленных профилирующих значений выборки (заданных квот по установленным критериям), которые доводятся до сведения интервьюеров организаторами до начала проведения опроса.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 Интервьюеру дается индивидуальная маршрутная карта и маршрутное задание, соответствующие установленным требованиям. Требования к структуре распределения респондентов также определяются в ходе подготовки опроса и доводятся до сведения интервьюеров организаторами. Одним из обязательных требований является соблюдение критериев стратификации по типам населенных пунктов, в которых проводится опрос.</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11. Главная задача интервьюера заключается в том, чтобы зафиксировать подлинную, неискаженную, без оказания влияния со стороны каких-либо третьих лиц позицию респондента. Для обеспечения этого интервьюер: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должен исключить по возможности на время интервьюирования контакты респондента с другими лицами (членами семьи, соседями, гостями и др.), обсуждение с ними содержания вопросов и ответов. В анкете должно быть зафиксировано только личное мнение респондента;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не должен высказывать своего отношения к проблемам, содержащимся в анкете, ни до, ни во время, ни после интервью. В ходе интервью не должно быть ни обсуждений, ни полемики между интервьюером и респондентом. Рекомендуется молчаливое одобрение любого высказывания, суждения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не должен отождествлять мнение, выраженное респондентом в свободном, оригинальном высказывании, с той или иной кодовой позицией анкеты. Такое высказывание фиксируется интервьюером в поле "другое", если это предусмотрено вариантами ответов на вопрос. В ином случае интервьюер обязан уточнить ответ и при условии повторного отсутствия соответствующего варианта ответа зафиксировать вариант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должен фиксировать ответы на открытые вопросы, по возможности следуя лексике респондента. Если респондент не вполне ясно изложил свое мнение, следует попросить его уточнить высказывание;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должен демонстрировать варианты ответа респонденту на карточках и (или) электронных носителях;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не должен спешить с записью варианта ответа. Не следует, не дождавшись конца ответа, фиксировать тот, который давался значительным числом респондентов в ходе предыдущих интервью, так как респондент, увидев, что ответ записан, решает, что так правильнее, и не уточняет свою позицию;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должен при получении ответов на вопросы анкеты при необходимости разъяснять респонденту смысл непонятных им вопросов, вариантов ответов, значение слов или терминов, учитывая определения понятий, содержащихся в методике проведения социологических исследований в целях оценки уровня коррупции в субъектах Российской Федерации. Если респондент не понимает вопрос, интервьюер должен повторить его еще раз, помедленнее, не изменяя формы вопроса. Если и при повторном зачитывании вопроса, вариантов ответа респондент явно затрудняется или отказывается отвечать, необходимо отметить соответствующие кодовые позиции ("затрудняюсь ответить", "не знаю"). Вместе с тем интервьюер не должен сам предлагать эти варианты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 Наряду с формулировками и сопровождающими их вариантами ответов в анкете содержатся также пояснения по способу фиксирования ответов на отдельные вопросы и заполнению таблиц. Интервьюер должен внимательно ознакомиться с указаниями по заполнению анкеты и строго придерживаться их во время опроса.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13. Содержание анкеты и особенности проведения интервью должны быть тщательно изучены интервьюером до начала опроса. Все вопросы, возникшие при изучении инструкции, содержания анкеты и способов ее заполнения, </w:t>
      </w:r>
      <w:r w:rsidRPr="007008DE">
        <w:rPr>
          <w:rFonts w:ascii="Times New Roman" w:eastAsia="Times New Roman" w:hAnsi="Times New Roman" w:cs="Times New Roman"/>
          <w:color w:val="333333"/>
          <w:sz w:val="27"/>
          <w:szCs w:val="27"/>
          <w:lang w:eastAsia="ru-RU"/>
        </w:rPr>
        <w:lastRenderedPageBreak/>
        <w:t>выясняются у организаторов в ходе инструктажа. Любое нарушение указаний к заполнению анкеты является грубой ошибкой, ведущей к снижению качества исследования.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14. Анкета считается заполненной, если на каждый вопрос есть отмеченный в соответствии с требованиями пункта 3 настоящей инструкции ответ. Запрещено пропускать ответы на вопросы, не разрешается вносить исправления в анкету. Анкеты принимаются (признаются результативными) после проведения контроля полноты и достоверности информации.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15. Опрос должен проводиться частично в автоматизированном режиме.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III. Общие принципы обхода домохозяйств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 В описаниях счетных участков крупных городов перечислены, как правило, названия всех улиц и номера всех домов, входящих в участок. В этом случае интервьюер обходит дома в том же порядке, в каком они указаны в описании. Обход квартир одного дома происходит в порядке возрастания их номеров, а если номера квартир отсутствуют, то интервьюер движется слева направо и снизу вверх.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 Если вся улица расположена на территории одного участка, то номера домов по этой улице в описании участка могут отсутствовать. В этом случае интервьюер движется от начала улицы сначала по одной ее стороне, затем по другой. При этом он старается не пропустить ни одного дома, включая дома, расположенные в глубине застройки.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18. Если в описании участка названия улиц не указаны (это бывает, когда населенный пункт входит в участок целиком), интервьюер должен составить список улиц самостоятельно.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IV. Вводная часть опроса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19. В начале опроса интервьюеру необходимо дать респонденту ряд разъяснений, в том числе о цели исследования, неиспользовании персональных данных респондента, использовании всей информации в обезличенном и далее агрегированном виде, содержащихся в вступительной части анкеты.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 На протяжении всего опроса интервьюер должен быть вежливым, корректным и не забывать, что участие респондента в опросе всегда носит добровольный характер и респондент в любой момент имеет право отказаться от участия в опросе, в том числе от продолжения интервью. В случае категорического отказа респондента от участия в опросе интервьюеру следует принести извинения за причиненное беспокойство и зафиксировать причину отказа.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V. Пояснения к структуре анкеты и отдельным вопросам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21. В анкете абсолютное большинство вопросов построено по принципу многопунктовых шкал, которые по своему характеру являются строго альтернативными, то есть с возможностью выбора только одного варианта ответа. Все случаи множественных ответов специально оговариваются в анкете.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 В анкете предусмотрено определенное количество открытых вопросов. В этом случае интервьюеру самостоятельно следует зафиксировать ответ респондента с учетом реализации принципов полноты и достоверности информации.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23. После окончания опроса интервьюер заполняет ряд позиций самостоятельно, в том числе тип и название поселения, в котором проведен опрос.</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24. Авторизация интервьюера, определение номера анкеты, фиксирование GPS-точки контроля опроса, первичная проверка полноты анкеты происходят в автоматическом режиме.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VI. Контроль проведения интервьюирования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25. В рамках исследования проводится контроль работы интервьюеров по установленным критериям (показателям).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26. При проведении опроса осуществляется геолокация интервьюирования для последующего GРS-контроля точки опроса, за исключением мест, где не доступна информационно-телекоммуникационная или спутниковая связь.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VII. Завершение работы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27. После выполнения всего объема работ интервьюер заполняет отчет, включающий реализацию "обратной связи", в том числе рекомендации по доработке анкеты и основные трудности при проведении опроса, перечень наиболее частых уточняющих вопросов респондентов. Формат отчета устанавливается на этапе подготовки опроса и доводится до сведения интервьюера организаторами.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28. Интервьюер должен своевременно (в срок, указанный организаторами) сдать работу. В случаях возникающей возможности срыва сроков работы интервьюер должен своевременно сообщить об этом организаторам.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ПРИЛОЖЕНИЕ № 2</w:t>
      </w:r>
      <w:r w:rsidRPr="007008DE">
        <w:rPr>
          <w:rFonts w:ascii="Times New Roman" w:eastAsia="Times New Roman" w:hAnsi="Times New Roman" w:cs="Times New Roman"/>
          <w:color w:val="333333"/>
          <w:sz w:val="27"/>
          <w:szCs w:val="27"/>
          <w:lang w:eastAsia="ru-RU"/>
        </w:rPr>
        <w:br/>
        <w:t>к методике проведения</w:t>
      </w:r>
      <w:r w:rsidRPr="007008DE">
        <w:rPr>
          <w:rFonts w:ascii="Times New Roman" w:eastAsia="Times New Roman" w:hAnsi="Times New Roman" w:cs="Times New Roman"/>
          <w:color w:val="333333"/>
          <w:sz w:val="27"/>
          <w:szCs w:val="27"/>
          <w:lang w:eastAsia="ru-RU"/>
        </w:rPr>
        <w:br/>
        <w:t xml:space="preserve">социологических исследований в </w:t>
      </w:r>
      <w:r w:rsidRPr="007008DE">
        <w:rPr>
          <w:rFonts w:ascii="Times New Roman" w:eastAsia="Times New Roman" w:hAnsi="Times New Roman" w:cs="Times New Roman"/>
          <w:color w:val="333333"/>
          <w:sz w:val="27"/>
          <w:szCs w:val="27"/>
          <w:lang w:eastAsia="ru-RU"/>
        </w:rPr>
        <w:lastRenderedPageBreak/>
        <w:t>целях оценки уровня коррупции в субъектах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008DE">
        <w:rPr>
          <w:rFonts w:ascii="Times New Roman" w:eastAsia="Times New Roman" w:hAnsi="Times New Roman" w:cs="Times New Roman"/>
          <w:b/>
          <w:bCs/>
          <w:color w:val="333333"/>
          <w:sz w:val="27"/>
          <w:szCs w:val="27"/>
          <w:lang w:eastAsia="ru-RU"/>
        </w:rPr>
        <w:t>БАЗОВАЯ АНКЕТА</w:t>
      </w:r>
      <w:r w:rsidRPr="007008DE">
        <w:rPr>
          <w:rFonts w:ascii="Times New Roman" w:eastAsia="Times New Roman" w:hAnsi="Times New Roman" w:cs="Times New Roman"/>
          <w:b/>
          <w:bCs/>
          <w:color w:val="333333"/>
          <w:sz w:val="27"/>
          <w:szCs w:val="27"/>
          <w:lang w:eastAsia="ru-RU"/>
        </w:rPr>
        <w:br/>
        <w:t>социологического опроса в целях оценки уровня "бытовой" 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 Вступительная часть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Здравствуйте!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Меня зовут (назовите, пожалуйста, Вашу фамилию, имя и отчество). Я - интервьюер (назовите, пожалуйста, наименование органа и (или) организации, ответственных за проведение исследования). Мы просим Вас принять участие в нашем опросе по вопросам оценки уровня коррупции. Чтобы ограничить ее масштабы, необходимо знать, в каких сферах жизни и в каких регионах России она особенно распространена, что и как меняется в этом отношении от года к году. Поэтому уже несколько лет по всей стране проводятся массовые опросы на эту тему, в которых участвуют десятки тысяч человек.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Результаты исследования мы используем в обобщенном виде. Никто, кроме меня и организаторов опроса, Ваши ответы знать не будет. Ваше имя не будет фигурировать ни в одном из материалов опроса.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Мы опрашиваем граждан Российской Федерации старше 18 лет и проживающих на территории субъекта Российской Федерации более 2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Если согласны, то я буду задавать Вам вопросы и отмечать Ваши ответы.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Если Вы не согласны принять участие в опросе, то какова причина отказа от анкетирования (заполняется интервьюером):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применение аудиозаписи при анкетировании;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не верю в возможность улучшения ситуации;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отсутствие времени;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мне меньше 18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не являюсь гражданином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проживаю на территории субъекта Российской Федерации менее 2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большая анкета.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II. Основная часть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Сначала несколько вопросов о Вас</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Ваш возраст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 менее 20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от 21 до 30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от 31 до 40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от 41 до 50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от 51 до 60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старше 60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Ваше образование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неполное среднее или ниже;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среднее общее (школа);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начальное профессиональное (ПТУ, колледж, лицей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среднее специальное (ссуз, техникум, медицинское училище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незаконченное высшее (обучение в вузе без получения диплома);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высшее (диплом специалиста, бакалавра, магистра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аспирантура, ученая степень, звание.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Как Вы оцениваете уровень своего материального положения?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высокий, материальных затруднений нет;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сравнительно высокий, хотя некоторые покупки не по карману;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средний, денег хватает лишь на основные покупки;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ниже среднего, денег на многое не хватает;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очень низкий, живу в крайней нужде;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Скажите, пожалуйста, какой Ваш род занятий в настоящее время? (если пенсионер или студент работает, то кодируйте их как работающих (пункты 1 - 6, 11). Если студент не работает, то кодируйте пункт 10)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бизнесмен, предприниматель, фермер;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руководитель высшего звена предприятия, учреждения, фирмы;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руководитель подразделения;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специалист;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служащий, технический исполнитель;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рабочий;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неработающий (неработающая) пенсионер (пенсионерка);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не работаю и не планирую искать работу} переход к вопросу № 7;</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 не работаю, но ищу работу;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 студент, курсант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 другое.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5. В какой отрасли Вы работаете, какова сфера Вашей деятельности?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промышленное производство (в том числе добывающие отрасли);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сельское, лесное, рыболовное хозяйство;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строительство;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сфера услуг, бытового обслуживания;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общественное питание, ресторанный бизнес;</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жилищно-коммунальное хозяйство;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наука, наукоемкое и высокотехнологичное производство;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образование;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 здравоохранение;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 культура, искусство;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 средства массовой информации;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 система государственного, муниципального управления;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13) военная служба;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14) правоохранительные органы, силовые структуры, МЧС;</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15) судебные органы, адвокатура, нотариат;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 транспорт, складское хозяйство;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 информационные технологии, связь, интернет;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18) оптовая, розничная торговля, риэлтерский бизнес;</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19) финансовая сфера, банковские услуги;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 консалтинг, информационные услуги;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21) спорт, туризм, сфера отдыха и развлечений;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 другое.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К какому типу относится предприятие, организация, где Вы работаете по основному месту работы?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государственное и муниципальное учреждение, органы управления, воинская часть (бюджетная организация);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государственное унитарное предприятие, муниципальное унитарное предприятие;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частное предприятие (акционерное общество, общество с ограниченной ответственностью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работаю в кооперативе, у индивидуального предпринимателя;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общественная или некоммерческая организация (фонд, АНО, партия, общественное движение, профсоюз);</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другое ______________________ (напишите, что именно).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Перейдем к предмету опроса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Вам известно или неизвестно о мерах, которые власти принимают для противодействия коррупции?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известно, постоянно слежу за этим;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известно, но специально не слежу за этим;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что-то слышал (слышала), но ничего определенного припомнить не могу;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ничего не знаю об этом;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затрудняюсь ответить } переход к вопросу № 9.</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Как Вы считаете, власти делают для противодействия коррупции все возможное, делают много, делают мало или вообще ничего не делают?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делают все возможное;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делают много;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делают мало;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ничего не делают;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 Как бы Вы оценили следующие органы власти, организации, насколько они честны, свободны от коррупции или, напротив, нечестны, коррумпированы? (респонденту необходимо последовательно пройти позиции 1 - 15 и отметить один ответ в каждой строке).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727"/>
        <w:gridCol w:w="1319"/>
        <w:gridCol w:w="1152"/>
        <w:gridCol w:w="1278"/>
        <w:gridCol w:w="1319"/>
        <w:gridCol w:w="1530"/>
      </w:tblGrid>
      <w:tr w:rsidR="007008DE" w:rsidRPr="007008DE" w:rsidTr="007008DE">
        <w:tc>
          <w:tcPr>
            <w:tcW w:w="0" w:type="auto"/>
            <w:vMerge w:val="restart"/>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Наименование органа власти, организации</w:t>
            </w:r>
          </w:p>
        </w:tc>
        <w:tc>
          <w:tcPr>
            <w:tcW w:w="0" w:type="auto"/>
            <w:gridSpan w:val="5"/>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Оценка органа власти, организации</w:t>
            </w:r>
          </w:p>
        </w:tc>
      </w:tr>
      <w:tr w:rsidR="007008DE" w:rsidRPr="007008DE" w:rsidTr="007008DE">
        <w:tc>
          <w:tcPr>
            <w:tcW w:w="0" w:type="auto"/>
            <w:vMerge/>
            <w:tcBorders>
              <w:top w:val="single" w:sz="6" w:space="0" w:color="A0A0A0"/>
              <w:left w:val="nil"/>
              <w:bottom w:val="single" w:sz="6" w:space="0" w:color="A0A0A0"/>
              <w:right w:val="single" w:sz="6" w:space="0" w:color="A0A0A0"/>
            </w:tcBorders>
            <w:shd w:val="clear" w:color="auto" w:fill="FFFFFF"/>
            <w:vAlign w:val="cente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абсолютно честные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довольно</w:t>
            </w:r>
          </w:p>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честные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довольно</w:t>
            </w:r>
          </w:p>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нечестные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абсолютно нечестные</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затрудняюсь ответить</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власти вашей области, края, республики</w:t>
            </w:r>
            <w:r w:rsidRPr="007008DE">
              <w:rPr>
                <w:rFonts w:ascii="Times New Roman" w:eastAsia="Times New Roman" w:hAnsi="Times New Roman" w:cs="Times New Roman"/>
                <w:color w:val="333333"/>
                <w:sz w:val="27"/>
                <w:szCs w:val="27"/>
                <w:lang w:eastAsia="ru-RU"/>
              </w:rPr>
              <w:br/>
              <w:t>(в гг. Москве, Санкт-Петербурге</w:t>
            </w:r>
            <w:r w:rsidRPr="007008DE">
              <w:rPr>
                <w:rFonts w:ascii="Times New Roman" w:eastAsia="Times New Roman" w:hAnsi="Times New Roman" w:cs="Times New Roman"/>
                <w:color w:val="333333"/>
                <w:sz w:val="27"/>
                <w:szCs w:val="27"/>
                <w:lang w:eastAsia="ru-RU"/>
              </w:rPr>
              <w:br/>
              <w:t>и г. Севастополе спрашивайте о городе)</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власти вашего города, района, поселка,</w:t>
            </w:r>
            <w:r w:rsidRPr="007008DE">
              <w:rPr>
                <w:rFonts w:ascii="Times New Roman" w:eastAsia="Times New Roman" w:hAnsi="Times New Roman" w:cs="Times New Roman"/>
                <w:color w:val="333333"/>
                <w:sz w:val="27"/>
                <w:szCs w:val="27"/>
                <w:lang w:eastAsia="ru-RU"/>
              </w:rPr>
              <w:br/>
              <w:t xml:space="preserve">села (в гг. Москве, </w:t>
            </w:r>
            <w:r w:rsidRPr="007008DE">
              <w:rPr>
                <w:rFonts w:ascii="Times New Roman" w:eastAsia="Times New Roman" w:hAnsi="Times New Roman" w:cs="Times New Roman"/>
                <w:color w:val="333333"/>
                <w:sz w:val="27"/>
                <w:szCs w:val="27"/>
                <w:lang w:eastAsia="ru-RU"/>
              </w:rPr>
              <w:lastRenderedPageBreak/>
              <w:t>Санкт-Петербурге</w:t>
            </w:r>
            <w:r w:rsidRPr="007008DE">
              <w:rPr>
                <w:rFonts w:ascii="Times New Roman" w:eastAsia="Times New Roman" w:hAnsi="Times New Roman" w:cs="Times New Roman"/>
                <w:color w:val="333333"/>
                <w:sz w:val="27"/>
                <w:szCs w:val="27"/>
                <w:lang w:eastAsia="ru-RU"/>
              </w:rPr>
              <w:br/>
              <w:t>и г. Севастополе спрашивайте про районы)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3) политические партии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армия</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окружные, областные, районные</w:t>
            </w:r>
            <w:r w:rsidRPr="007008DE">
              <w:rPr>
                <w:rFonts w:ascii="Times New Roman" w:eastAsia="Times New Roman" w:hAnsi="Times New Roman" w:cs="Times New Roman"/>
                <w:color w:val="333333"/>
                <w:sz w:val="27"/>
                <w:szCs w:val="27"/>
                <w:lang w:eastAsia="ru-RU"/>
              </w:rPr>
              <w:br/>
              <w:t>и городские суды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правоохранительные органы (полиция, прокуратура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средства массовой информации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общественные организации по охране окружающей среды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 правозащитные организации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 коммунальные службы</w:t>
            </w:r>
            <w:r w:rsidRPr="007008DE">
              <w:rPr>
                <w:rFonts w:ascii="Times New Roman" w:eastAsia="Times New Roman" w:hAnsi="Times New Roman" w:cs="Times New Roman"/>
                <w:color w:val="333333"/>
                <w:sz w:val="27"/>
                <w:szCs w:val="27"/>
                <w:lang w:eastAsia="ru-RU"/>
              </w:rPr>
              <w:br/>
              <w:t>(ЖЭКи, ДЭЗы, домоуправления </w:t>
            </w:r>
            <w:r w:rsidRPr="007008DE">
              <w:rPr>
                <w:rFonts w:ascii="Times New Roman" w:eastAsia="Times New Roman" w:hAnsi="Times New Roman" w:cs="Times New Roman"/>
                <w:color w:val="333333"/>
                <w:sz w:val="27"/>
                <w:szCs w:val="27"/>
                <w:lang w:eastAsia="ru-RU"/>
              </w:rPr>
              <w:br/>
              <w:t>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 служба безопасности дорожного движения (ГИБДД, прежде - ГАИ)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 средние школы, училища, техникумы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13) высшие учебные заведения</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14) поликлиники и больницы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15) собесы, службы занятости, другие социальные учреждения</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 Как часто в вашем городе (поселке, селе) таким людям, как Вы, приходится сталкиваться со взяточничеством, коррупцией в перечисленных ниже ситуациях, обстоятельствах? (респонденту необходимо последовательно пройти позиции 1 - 16 и отметить один ответ в каждой строке).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564"/>
        <w:gridCol w:w="1044"/>
        <w:gridCol w:w="779"/>
        <w:gridCol w:w="1084"/>
        <w:gridCol w:w="1193"/>
        <w:gridCol w:w="779"/>
        <w:gridCol w:w="1587"/>
      </w:tblGrid>
      <w:tr w:rsidR="007008DE" w:rsidRPr="007008DE" w:rsidTr="007008DE">
        <w:tc>
          <w:tcPr>
            <w:tcW w:w="0" w:type="auto"/>
            <w:vMerge w:val="restart"/>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Наименование ситуации (обстоятельства)</w:t>
            </w:r>
          </w:p>
        </w:tc>
        <w:tc>
          <w:tcPr>
            <w:tcW w:w="0" w:type="auto"/>
            <w:gridSpan w:val="6"/>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Частота столкновения с коррупционной ситуацией</w:t>
            </w:r>
          </w:p>
        </w:tc>
      </w:tr>
      <w:tr w:rsidR="007008DE" w:rsidRPr="007008DE" w:rsidTr="007008DE">
        <w:tc>
          <w:tcPr>
            <w:tcW w:w="0" w:type="auto"/>
            <w:vMerge/>
            <w:tcBorders>
              <w:top w:val="single" w:sz="6" w:space="0" w:color="A0A0A0"/>
              <w:left w:val="nil"/>
              <w:bottom w:val="single" w:sz="6" w:space="0" w:color="A0A0A0"/>
              <w:right w:val="single" w:sz="6" w:space="0" w:color="A0A0A0"/>
            </w:tcBorders>
            <w:shd w:val="clear" w:color="auto" w:fill="FFFFFF"/>
            <w:vAlign w:val="cente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никогда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редко</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время от времени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довольно часто</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очень</w:t>
            </w:r>
          </w:p>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часто</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затрудняюсь ответить</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получение бесплатной медицинской помощи в поликлинике (анализы, прием у врача и др.),</w:t>
            </w:r>
            <w:r w:rsidRPr="007008DE">
              <w:rPr>
                <w:rFonts w:ascii="Times New Roman" w:eastAsia="Times New Roman" w:hAnsi="Times New Roman" w:cs="Times New Roman"/>
                <w:color w:val="333333"/>
                <w:sz w:val="27"/>
                <w:szCs w:val="27"/>
                <w:lang w:eastAsia="ru-RU"/>
              </w:rPr>
              <w:br/>
              <w:t>в больнице </w:t>
            </w:r>
            <w:r w:rsidRPr="007008DE">
              <w:rPr>
                <w:rFonts w:ascii="Times New Roman" w:eastAsia="Times New Roman" w:hAnsi="Times New Roman" w:cs="Times New Roman"/>
                <w:color w:val="333333"/>
                <w:sz w:val="27"/>
                <w:szCs w:val="27"/>
                <w:lang w:eastAsia="ru-RU"/>
              </w:rPr>
              <w:br/>
              <w:t>(серьезное лечение, операция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дошкольные учреждения</w:t>
            </w:r>
            <w:r w:rsidRPr="007008DE">
              <w:rPr>
                <w:rFonts w:ascii="Times New Roman" w:eastAsia="Times New Roman" w:hAnsi="Times New Roman" w:cs="Times New Roman"/>
                <w:color w:val="333333"/>
                <w:sz w:val="27"/>
                <w:szCs w:val="27"/>
                <w:lang w:eastAsia="ru-RU"/>
              </w:rPr>
              <w:br/>
              <w:t>(поступление, обслуживание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школа (поступить в нужную школу</w:t>
            </w:r>
            <w:r w:rsidRPr="007008DE">
              <w:rPr>
                <w:rFonts w:ascii="Times New Roman" w:eastAsia="Times New Roman" w:hAnsi="Times New Roman" w:cs="Times New Roman"/>
                <w:color w:val="333333"/>
                <w:sz w:val="27"/>
                <w:szCs w:val="27"/>
                <w:lang w:eastAsia="ru-RU"/>
              </w:rPr>
              <w:br/>
              <w:t>и успешно ее окончить, обучение, "взносы", "благодарности"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вуз (поступить, перевестись из одного вуза в другой, экзамены и зачеты, диплом</w:t>
            </w:r>
            <w:r w:rsidRPr="007008DE">
              <w:rPr>
                <w:rFonts w:ascii="Times New Roman" w:eastAsia="Times New Roman" w:hAnsi="Times New Roman" w:cs="Times New Roman"/>
                <w:color w:val="333333"/>
                <w:sz w:val="27"/>
                <w:szCs w:val="27"/>
                <w:lang w:eastAsia="ru-RU"/>
              </w:rPr>
              <w:br/>
              <w:t>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5) пенсии (оформление, пересчет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социальные выплаты (оформление прав, пересчет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решение проблем в связи с призывом</w:t>
            </w:r>
            <w:r w:rsidRPr="007008DE">
              <w:rPr>
                <w:rFonts w:ascii="Times New Roman" w:eastAsia="Times New Roman" w:hAnsi="Times New Roman" w:cs="Times New Roman"/>
                <w:color w:val="333333"/>
                <w:sz w:val="27"/>
                <w:szCs w:val="27"/>
                <w:lang w:eastAsia="ru-RU"/>
              </w:rPr>
              <w:br/>
              <w:t>на военную службу</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работа (получить нужную работу или обеспечить продвижение по службе)</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 земельный участок для дачи или ведения своего хозяйства (приобрести и (или) оформить право на него)</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 жилплощадь (получить и (или) оформить юридическое право на нее, приватизация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 получить услуги по ремонту,</w:t>
            </w:r>
            <w:r w:rsidRPr="007008DE">
              <w:rPr>
                <w:rFonts w:ascii="Times New Roman" w:eastAsia="Times New Roman" w:hAnsi="Times New Roman" w:cs="Times New Roman"/>
                <w:color w:val="333333"/>
                <w:sz w:val="27"/>
                <w:szCs w:val="27"/>
                <w:lang w:eastAsia="ru-RU"/>
              </w:rPr>
              <w:br/>
              <w:t>эксплуатации жилья у служб по эксплуатации (ДЭЗ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 обращение в суд</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13) обращение за помощью и защитой</w:t>
            </w:r>
            <w:r w:rsidRPr="007008DE">
              <w:rPr>
                <w:rFonts w:ascii="Times New Roman" w:eastAsia="Times New Roman" w:hAnsi="Times New Roman" w:cs="Times New Roman"/>
                <w:color w:val="333333"/>
                <w:sz w:val="27"/>
                <w:szCs w:val="27"/>
                <w:lang w:eastAsia="ru-RU"/>
              </w:rPr>
              <w:br/>
              <w:t>в полицию</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14) получить регистрацию по месту жительства, </w:t>
            </w:r>
            <w:r w:rsidRPr="007008DE">
              <w:rPr>
                <w:rFonts w:ascii="Times New Roman" w:eastAsia="Times New Roman" w:hAnsi="Times New Roman" w:cs="Times New Roman"/>
                <w:color w:val="333333"/>
                <w:sz w:val="27"/>
                <w:szCs w:val="27"/>
                <w:lang w:eastAsia="ru-RU"/>
              </w:rPr>
              <w:lastRenderedPageBreak/>
              <w:t>паспорт или заграничный</w:t>
            </w:r>
            <w:r w:rsidRPr="007008DE">
              <w:rPr>
                <w:rFonts w:ascii="Times New Roman" w:eastAsia="Times New Roman" w:hAnsi="Times New Roman" w:cs="Times New Roman"/>
                <w:color w:val="333333"/>
                <w:sz w:val="27"/>
                <w:szCs w:val="27"/>
                <w:lang w:eastAsia="ru-RU"/>
              </w:rPr>
              <w:br/>
              <w:t>паспорт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15) урегулировать ситуацию</w:t>
            </w:r>
            <w:r w:rsidRPr="007008DE">
              <w:rPr>
                <w:rFonts w:ascii="Times New Roman" w:eastAsia="Times New Roman" w:hAnsi="Times New Roman" w:cs="Times New Roman"/>
                <w:color w:val="333333"/>
                <w:sz w:val="27"/>
                <w:szCs w:val="27"/>
                <w:lang w:eastAsia="ru-RU"/>
              </w:rPr>
              <w:br/>
              <w:t>с автоинспекцией (получение прав,</w:t>
            </w:r>
            <w:r w:rsidRPr="007008DE">
              <w:rPr>
                <w:rFonts w:ascii="Times New Roman" w:eastAsia="Times New Roman" w:hAnsi="Times New Roman" w:cs="Times New Roman"/>
                <w:color w:val="333333"/>
                <w:sz w:val="27"/>
                <w:szCs w:val="27"/>
                <w:lang w:eastAsia="ru-RU"/>
              </w:rPr>
              <w:br/>
              <w:t>техосмотр, нарушение правил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 зарегистрировать сделки</w:t>
            </w:r>
            <w:r w:rsidRPr="007008DE">
              <w:rPr>
                <w:rFonts w:ascii="Times New Roman" w:eastAsia="Times New Roman" w:hAnsi="Times New Roman" w:cs="Times New Roman"/>
                <w:color w:val="333333"/>
                <w:sz w:val="27"/>
                <w:szCs w:val="27"/>
                <w:lang w:eastAsia="ru-RU"/>
              </w:rPr>
              <w:br/>
              <w:t>с недвижимостью (дома, квартиры,</w:t>
            </w:r>
            <w:r w:rsidRPr="007008DE">
              <w:rPr>
                <w:rFonts w:ascii="Times New Roman" w:eastAsia="Times New Roman" w:hAnsi="Times New Roman" w:cs="Times New Roman"/>
                <w:color w:val="333333"/>
                <w:sz w:val="27"/>
                <w:szCs w:val="27"/>
                <w:lang w:eastAsia="ru-RU"/>
              </w:rPr>
              <w:br/>
              <w:t>гаражи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Несколько вопросов о том, как меняется ситуация с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 Как Вам кажется, за год случаев коррупции в вашем городе (поселке, селе) стало больше, меньше или уровень коррупции не изменился? (один вариант ответа, при опросе в гг. Москве, Санкт-Петербурге и Севастополе спрашивайте о положении дел в районах этих городов):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стало больше;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уровень не изменился;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стало меньше;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 В нашей области (крае, республике) за год случаев коррупции стало больше, меньше или уровень коррупции не изменился? (один вариант ответа, при опросе в гг. Москве, Санкт-Петербурге и Севастополе спрашивайте о положении дел не в районе, а во всем городе):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стало больше;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уровень не изменился;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стало меньше;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13. В стране в целом, на Ваш взгляд, за год случаев коррупции стало больше, меньше или уровень коррупции не изменился?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стало больше;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уровень не изменился;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стало меньше;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4)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Всем нам время от времени приходится иметь дело с теми или иными государственными и муниципальными учреждениями.</w:t>
      </w:r>
      <w:r w:rsidRPr="007008DE">
        <w:rPr>
          <w:rFonts w:ascii="Times New Roman" w:eastAsia="Times New Roman" w:hAnsi="Times New Roman" w:cs="Times New Roman"/>
          <w:color w:val="333333"/>
          <w:sz w:val="27"/>
          <w:szCs w:val="27"/>
          <w:lang w:eastAsia="ru-RU"/>
        </w:rPr>
        <w:br/>
        <w:t>Поговорим немного о Вашем личном опыте общения с ними. </w:t>
      </w:r>
      <w:r w:rsidRPr="007008DE">
        <w:rPr>
          <w:rFonts w:ascii="Times New Roman" w:eastAsia="Times New Roman" w:hAnsi="Times New Roman" w:cs="Times New Roman"/>
          <w:color w:val="333333"/>
          <w:sz w:val="27"/>
          <w:szCs w:val="27"/>
          <w:lang w:eastAsia="ru-RU"/>
        </w:rPr>
        <w:br/>
        <w:t>Это не обязательно может быть связано с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14. Вспомните, пожалуйста, последний по времени случай Вашего обращения в государственное или муниципальное учреждение. В какой ситуации, при решении какой проблемы Вы имели дело с такими учреждениями в последний раз?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получение бесплатной медицинской помощи в поликлинике (анализы, прием у врача и др.), в больнице (серьезное лечение, операция, обслуживание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дошкольные учреждения (поступление, обслуживание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школа (поступление в нужную школу и успешное ее окончание, обучение, "взносы", "благодарности"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вуз (поступление, перевод из одного вуза в другой, экзамены и зачеты, диплом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пенсии (оформление, пересчет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социальные выплаты (оформление прав, пересчет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решение проблем в связи с призывом на военную службу;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работа (получение нужной работы или обеспечение продвижения по службе);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 земельный участок для дачи или ведения своего хозяйства (приобретение и (или) оформление права на него);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 жилплощадь (получение и (или) оформление права на нее, приватизация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 получение услуг по ремонту, эксплуатации жилья у служб по эксплуатации (ДЭЗ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 обращение в суд;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13) обращение за помощью и защитой в полицию;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14) получение регистрации по месту жительства, паспорта или заграничного паспорта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15) урегулирование ситуации с автоинспекцией (получение прав, техосмотр, нарушение правил дорожного движения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 регистрация сделки с недвижимостью (дома, квартиры, гаражи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 другое ___________________________ (напишите, что именно);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18) затрудняюсь ответить; никогда не обращался(-лась) в государственные и муниципальные учреждения} переход к вопросу № 18.</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15. Как давно это было?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не более 10 дней назад;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от 10 дней до 1 месяца;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от 1 месяца до полугода;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от полугода до 1 года;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от 1 до 2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более 2 лет назад.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 Как бы Вы оценили результат этого обращения, насколько он Вас удовлетворил?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полностью удовлетворил;</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частично удовлетворил;</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совсем не удовлетворил;</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 Как Вы считаете, в ситуации, о которой Вы сейчас вспомнили, возникала необходимость решить Вашу проблему с помощью неформального вознаграждения, подарка, взятки, независимо от того, сделали Вы это или нет?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да } переход к вопросу № 21;</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нет;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18. Случалось ли Вам в последнее время попадать в ситуацию, когда Вы знали, предполагали или чувствовали, что для решения той или иной проблемы необходимо неформальное вознаграждение, взятка, независимо от того, дали Вы ее или нет?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да, мне приходилось попадать в такую ситуацию;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нет, в такую ситуацию попадать не приходилось } переход к вопросам № 28 - 43;</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затрудняюсь ответить } переход к вопросам № 28 - 43.</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19. При решении какой проблемы, в какой ситуации произошел последний по времени случай, когда Вы поняли, почувствовали, что без взятки, подарка Вам свою проблему не решить?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получение бесплатной медицинской помощи в поликлинике (анализы, прием у врача и др.), в больнице (серьезное лечение, операция, обслуживание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дошкольные учреждения (поступление, обслуживание н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школа (поступление в нужную школу и успешное ее окончание, обучение, "взносы", "благодарности"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вуз (поступление, перевод из одного вуза в другой, экзамены и зачеты, диплом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5) пенсии (оформление, пересчет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социальные выплаты (оформление прав, пересчет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решение проблем в связи с призывом на военную службу;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работа (получение нужной работы или обеспечение продвижения по службе);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 земельный участок для дачи или ведения своего хозяйства (приобретение и (или) оформление права на него);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 жилплощадь: получение и (или) оформление права на нее, приватизация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 получение услуг по ремонту, эксплуатации жилья у служб по эксплуатации (ДЭЗ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 обращение в суд;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13) обращение за помощью и защитой в полицию;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14) получение регистрации по месту жительства, паспорта или заграничного паспорта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15) урегулирование ситуации с автоинспекцией (получение прав, техосмотр, нарушение правил дорожного движения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 регистрация сделки с недвижимостью (дома, квартиры, гаражи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 другое _______________________ (напишите, что именно);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18)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 Как давно это было?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не более 10 дней назад;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от 10 дней до 1 месяца назад;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от 1 месяца до полугода назад;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от полугода до 1 года назад;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от 1 до 2 лет назад;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более 2 лет назад.</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21. Знаете ли Вы точно о факте возникновения коррупционной ситуации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да;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нет } переход к вопросу № 23.</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 Укажите, насколько вероятно было решение той проблемы без взятки?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можно решить полностью;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нельзя решить, следует сразу отказаться от попытки;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23. Назовите, пожалуйста, основную причину, по которой Вы точно не стали бы давать взятку?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 для меня это слишком дорого;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мне противно это делать;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я не знаю, как это делается, неудобно;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я принципиально не даю взяток, даже если все это делают;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могу добиться своего и без взяток, другим путем;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я боюсь, что меня поймают и накажут;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другое ___________________(напишите, что именно);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24. Причина, по которой Вы точно были бы склонны (решились бы) дать взятку?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если только принудят (намекнут, создадут подобную ситуацию);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если известно заранее, что без взятки не обойтись;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если требуется получение 100-процентного результата, так надежнее;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25. Известно ли Вам (понимаете ли Вы), за какую в среднем сумму взятки возможно получить результат от взаимодействия с представителями органов власти в ситуациях (обстоятельствах), о которых мы с вами говорили?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от 3000 до 5000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от 5000 до 15000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от 15000 до 30000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от 30000 до 50000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от 50000 до 100000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от 100000 до 200000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более 200000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нет, не знаю.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26. На Ваш взгляд, является ли величина взятки, стоимость "подарка", которые необходимо дать, известной заранее?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полностью ясна;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практически ясна;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не очень ясна;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совсем не ясна;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27. Каков основной результат от дачи взятки на Ваш взгляд?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получение результата, который и так закреплен за функционалом государственной структуры (должностного лица);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ускорение решения проблемы;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3) качественное решение проблемы;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минимизация трудностей при решении проблемы;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взятка ничего не гарантирует;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Нам очень важно выяснить, где именно люди сейчас часто сталкиваются с коррупцией, а где она встречается редко, какие представления о ней верны, а какие - нет. Поэтому я буду называть Вам ситуации, о которых мы уже говорили, а Вы скажите, пожалуйста, приходилось ли Вам за последний год бывать в таких ситуациях, и если да, то охарактеризуйте их.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10050" w:type="dxa"/>
        <w:tblInd w:w="30" w:type="dxa"/>
        <w:shd w:val="clear" w:color="auto" w:fill="FFFFFF"/>
        <w:tblCellMar>
          <w:left w:w="0" w:type="dxa"/>
          <w:right w:w="0" w:type="dxa"/>
        </w:tblCellMar>
        <w:tblLook w:val="04A0" w:firstRow="1" w:lastRow="0" w:firstColumn="1" w:lastColumn="0" w:noHBand="0" w:noVBand="1"/>
      </w:tblPr>
      <w:tblGrid>
        <w:gridCol w:w="970"/>
        <w:gridCol w:w="2051"/>
        <w:gridCol w:w="915"/>
        <w:gridCol w:w="1534"/>
        <w:gridCol w:w="1116"/>
        <w:gridCol w:w="752"/>
        <w:gridCol w:w="1265"/>
        <w:gridCol w:w="752"/>
        <w:gridCol w:w="767"/>
        <w:gridCol w:w="834"/>
      </w:tblGrid>
      <w:tr w:rsidR="007008DE" w:rsidRPr="007008DE" w:rsidTr="007008DE">
        <w:tc>
          <w:tcPr>
            <w:tcW w:w="0" w:type="auto"/>
            <w:vMerge w:val="restart"/>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Вопрос</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Наименование ситуации (обстоятельства)</w:t>
            </w:r>
          </w:p>
        </w:tc>
        <w:tc>
          <w:tcPr>
            <w:tcW w:w="0" w:type="auto"/>
            <w:gridSpan w:val="8"/>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Характеристика коррупционной ситуации</w:t>
            </w:r>
          </w:p>
        </w:tc>
      </w:tr>
      <w:tr w:rsidR="007008DE" w:rsidRPr="007008DE" w:rsidTr="007008DE">
        <w:tc>
          <w:tcPr>
            <w:tcW w:w="0" w:type="auto"/>
            <w:vMerge/>
            <w:tcBorders>
              <w:top w:val="single" w:sz="6" w:space="0" w:color="A0A0A0"/>
              <w:left w:val="nil"/>
              <w:bottom w:val="single" w:sz="6" w:space="0" w:color="A0A0A0"/>
              <w:right w:val="single" w:sz="6" w:space="0" w:color="A0A0A0"/>
            </w:tcBorders>
            <w:shd w:val="clear" w:color="auto" w:fill="FFFFFF"/>
            <w:vAlign w:val="cente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не прихо</w:t>
            </w:r>
            <w:r w:rsidRPr="007008DE">
              <w:rPr>
                <w:rFonts w:ascii="Times New Roman" w:eastAsia="Times New Roman" w:hAnsi="Times New Roman" w:cs="Times New Roman"/>
                <w:color w:val="333333"/>
                <w:sz w:val="27"/>
                <w:szCs w:val="27"/>
                <w:lang w:eastAsia="ru-RU"/>
              </w:rPr>
              <w:br/>
              <w:t>дилось обра</w:t>
            </w:r>
            <w:r w:rsidRPr="007008DE">
              <w:rPr>
                <w:rFonts w:ascii="Times New Roman" w:eastAsia="Times New Roman" w:hAnsi="Times New Roman" w:cs="Times New Roman"/>
                <w:color w:val="333333"/>
                <w:sz w:val="27"/>
                <w:szCs w:val="27"/>
                <w:lang w:eastAsia="ru-RU"/>
              </w:rPr>
              <w:br/>
              <w:t>щать</w:t>
            </w:r>
            <w:r w:rsidRPr="007008DE">
              <w:rPr>
                <w:rFonts w:ascii="Times New Roman" w:eastAsia="Times New Roman" w:hAnsi="Times New Roman" w:cs="Times New Roman"/>
                <w:color w:val="333333"/>
                <w:sz w:val="27"/>
                <w:szCs w:val="27"/>
                <w:lang w:eastAsia="ru-RU"/>
              </w:rPr>
              <w:br/>
              <w:t>ся по этому пово</w:t>
            </w:r>
            <w:r w:rsidRPr="007008DE">
              <w:rPr>
                <w:rFonts w:ascii="Times New Roman" w:eastAsia="Times New Roman" w:hAnsi="Times New Roman" w:cs="Times New Roman"/>
                <w:color w:val="333333"/>
                <w:sz w:val="27"/>
                <w:szCs w:val="27"/>
                <w:lang w:eastAsia="ru-RU"/>
              </w:rPr>
              <w:br/>
              <w:t>ду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обращался(-ась), </w:t>
            </w:r>
            <w:r w:rsidRPr="007008DE">
              <w:rPr>
                <w:rFonts w:ascii="Times New Roman" w:eastAsia="Times New Roman" w:hAnsi="Times New Roman" w:cs="Times New Roman"/>
                <w:color w:val="333333"/>
                <w:sz w:val="27"/>
                <w:szCs w:val="27"/>
                <w:lang w:eastAsia="ru-RU"/>
              </w:rPr>
              <w:br/>
              <w:t>но не попа</w:t>
            </w:r>
            <w:r w:rsidRPr="007008DE">
              <w:rPr>
                <w:rFonts w:ascii="Times New Roman" w:eastAsia="Times New Roman" w:hAnsi="Times New Roman" w:cs="Times New Roman"/>
                <w:color w:val="333333"/>
                <w:sz w:val="27"/>
                <w:szCs w:val="27"/>
                <w:lang w:eastAsia="ru-RU"/>
              </w:rPr>
              <w:br/>
              <w:t>дал(-а) в ситуации, когда для решения проблемы была бы нужна взятка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попа</w:t>
            </w:r>
            <w:r w:rsidRPr="007008DE">
              <w:rPr>
                <w:rFonts w:ascii="Times New Roman" w:eastAsia="Times New Roman" w:hAnsi="Times New Roman" w:cs="Times New Roman"/>
                <w:color w:val="333333"/>
                <w:sz w:val="27"/>
                <w:szCs w:val="27"/>
                <w:lang w:eastAsia="ru-RU"/>
              </w:rPr>
              <w:br/>
              <w:t>дал(-а) в ситуа</w:t>
            </w:r>
            <w:r w:rsidRPr="007008DE">
              <w:rPr>
                <w:rFonts w:ascii="Times New Roman" w:eastAsia="Times New Roman" w:hAnsi="Times New Roman" w:cs="Times New Roman"/>
                <w:color w:val="333333"/>
                <w:sz w:val="27"/>
                <w:szCs w:val="27"/>
                <w:lang w:eastAsia="ru-RU"/>
              </w:rPr>
              <w:br/>
              <w:t>цию, когда для решения вопроса нужна была взятка, но взяток не давал(-а)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приш</w:t>
            </w:r>
            <w:r w:rsidRPr="007008DE">
              <w:rPr>
                <w:rFonts w:ascii="Times New Roman" w:eastAsia="Times New Roman" w:hAnsi="Times New Roman" w:cs="Times New Roman"/>
                <w:color w:val="333333"/>
                <w:sz w:val="27"/>
                <w:szCs w:val="27"/>
                <w:lang w:eastAsia="ru-RU"/>
              </w:rPr>
              <w:br/>
              <w:t>лось дать взят</w:t>
            </w:r>
            <w:r w:rsidRPr="007008DE">
              <w:rPr>
                <w:rFonts w:ascii="Times New Roman" w:eastAsia="Times New Roman" w:hAnsi="Times New Roman" w:cs="Times New Roman"/>
                <w:color w:val="333333"/>
                <w:sz w:val="27"/>
                <w:szCs w:val="27"/>
                <w:lang w:eastAsia="ru-RU"/>
              </w:rPr>
              <w:br/>
              <w:t>ку 1 раз</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пришлось дать взят</w:t>
            </w:r>
            <w:r w:rsidRPr="007008DE">
              <w:rPr>
                <w:rFonts w:ascii="Times New Roman" w:eastAsia="Times New Roman" w:hAnsi="Times New Roman" w:cs="Times New Roman"/>
                <w:color w:val="333333"/>
                <w:sz w:val="27"/>
                <w:szCs w:val="27"/>
                <w:lang w:eastAsia="ru-RU"/>
              </w:rPr>
              <w:br/>
              <w:t>ку 2 раза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приш</w:t>
            </w:r>
            <w:r w:rsidRPr="007008DE">
              <w:rPr>
                <w:rFonts w:ascii="Times New Roman" w:eastAsia="Times New Roman" w:hAnsi="Times New Roman" w:cs="Times New Roman"/>
                <w:color w:val="333333"/>
                <w:sz w:val="27"/>
                <w:szCs w:val="27"/>
                <w:lang w:eastAsia="ru-RU"/>
              </w:rPr>
              <w:br/>
              <w:t>лось дать взят</w:t>
            </w:r>
            <w:r w:rsidRPr="007008DE">
              <w:rPr>
                <w:rFonts w:ascii="Times New Roman" w:eastAsia="Times New Roman" w:hAnsi="Times New Roman" w:cs="Times New Roman"/>
                <w:color w:val="333333"/>
                <w:sz w:val="27"/>
                <w:szCs w:val="27"/>
                <w:lang w:eastAsia="ru-RU"/>
              </w:rPr>
              <w:br/>
              <w:t>ку 3 раза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приш</w:t>
            </w:r>
            <w:r w:rsidRPr="007008DE">
              <w:rPr>
                <w:rFonts w:ascii="Times New Roman" w:eastAsia="Times New Roman" w:hAnsi="Times New Roman" w:cs="Times New Roman"/>
                <w:color w:val="333333"/>
                <w:sz w:val="27"/>
                <w:szCs w:val="27"/>
                <w:lang w:eastAsia="ru-RU"/>
              </w:rPr>
              <w:br/>
              <w:t>лось дать взят</w:t>
            </w:r>
            <w:r w:rsidRPr="007008DE">
              <w:rPr>
                <w:rFonts w:ascii="Times New Roman" w:eastAsia="Times New Roman" w:hAnsi="Times New Roman" w:cs="Times New Roman"/>
                <w:color w:val="333333"/>
                <w:sz w:val="27"/>
                <w:szCs w:val="27"/>
                <w:lang w:eastAsia="ru-RU"/>
              </w:rPr>
              <w:br/>
              <w:t>ку</w:t>
            </w:r>
            <w:r w:rsidRPr="007008DE">
              <w:rPr>
                <w:rFonts w:ascii="Times New Roman" w:eastAsia="Times New Roman" w:hAnsi="Times New Roman" w:cs="Times New Roman"/>
                <w:color w:val="333333"/>
                <w:sz w:val="27"/>
                <w:szCs w:val="27"/>
                <w:lang w:eastAsia="ru-RU"/>
              </w:rPr>
              <w:br/>
              <w:t>более 3 раз</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за</w:t>
            </w:r>
            <w:r w:rsidRPr="007008DE">
              <w:rPr>
                <w:rFonts w:ascii="Times New Roman" w:eastAsia="Times New Roman" w:hAnsi="Times New Roman" w:cs="Times New Roman"/>
                <w:color w:val="333333"/>
                <w:sz w:val="27"/>
                <w:szCs w:val="27"/>
                <w:lang w:eastAsia="ru-RU"/>
              </w:rPr>
              <w:br/>
              <w:t>труд</w:t>
            </w:r>
            <w:r w:rsidRPr="007008DE">
              <w:rPr>
                <w:rFonts w:ascii="Times New Roman" w:eastAsia="Times New Roman" w:hAnsi="Times New Roman" w:cs="Times New Roman"/>
                <w:color w:val="333333"/>
                <w:sz w:val="27"/>
                <w:szCs w:val="27"/>
                <w:lang w:eastAsia="ru-RU"/>
              </w:rPr>
              <w:br/>
              <w:t>няюсь отве</w:t>
            </w:r>
            <w:r w:rsidRPr="007008DE">
              <w:rPr>
                <w:rFonts w:ascii="Times New Roman" w:eastAsia="Times New Roman" w:hAnsi="Times New Roman" w:cs="Times New Roman"/>
                <w:color w:val="333333"/>
                <w:sz w:val="27"/>
                <w:szCs w:val="27"/>
                <w:lang w:eastAsia="ru-RU"/>
              </w:rPr>
              <w:br/>
              <w:t>тить</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28.</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Получение бесплатной медицинской помощи в поликлинике (анализы, прием у врача и др.), в больнице (серьезное лечение, операция,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29.</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Дошкольные учреждения</w:t>
            </w:r>
            <w:r w:rsidRPr="007008DE">
              <w:rPr>
                <w:rFonts w:ascii="Times New Roman" w:eastAsia="Times New Roman" w:hAnsi="Times New Roman" w:cs="Times New Roman"/>
                <w:color w:val="333333"/>
                <w:sz w:val="27"/>
                <w:szCs w:val="27"/>
                <w:lang w:eastAsia="ru-RU"/>
              </w:rPr>
              <w:br/>
            </w:r>
            <w:r w:rsidRPr="007008DE">
              <w:rPr>
                <w:rFonts w:ascii="Times New Roman" w:eastAsia="Times New Roman" w:hAnsi="Times New Roman" w:cs="Times New Roman"/>
                <w:color w:val="333333"/>
                <w:sz w:val="27"/>
                <w:szCs w:val="27"/>
                <w:lang w:eastAsia="ru-RU"/>
              </w:rPr>
              <w:lastRenderedPageBreak/>
              <w:t>(поступление, обслуживание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30.</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Школа (поступление в нужную школу и (или) успешное ее окончание, обучение, "взносы", "благодарности"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Вуз (поступление, перевод из одного вуза в другой, экзамены и зачеты, диплом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Пенсии (оформление, пересчет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Социальные выплаты (оформление прав, пересчет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Решение проблем в связи с призывом на военную службу</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Работа (получение нужной работы или обеспечение продвижения по службе)</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Земельный участок для </w:t>
            </w:r>
            <w:r w:rsidRPr="007008DE">
              <w:rPr>
                <w:rFonts w:ascii="Times New Roman" w:eastAsia="Times New Roman" w:hAnsi="Times New Roman" w:cs="Times New Roman"/>
                <w:color w:val="333333"/>
                <w:sz w:val="27"/>
                <w:szCs w:val="27"/>
                <w:lang w:eastAsia="ru-RU"/>
              </w:rPr>
              <w:lastRenderedPageBreak/>
              <w:t>дачи или ведения своего хозяйства (приобретение </w:t>
            </w:r>
            <w:r w:rsidRPr="007008DE">
              <w:rPr>
                <w:rFonts w:ascii="Times New Roman" w:eastAsia="Times New Roman" w:hAnsi="Times New Roman" w:cs="Times New Roman"/>
                <w:color w:val="333333"/>
                <w:sz w:val="27"/>
                <w:szCs w:val="27"/>
                <w:lang w:eastAsia="ru-RU"/>
              </w:rPr>
              <w:br/>
              <w:t>и (или) оформление права на него)</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37.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Жилплощадь (получение и (или) оформление права на нее, приватизация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38.</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Получение услуг по ремонту, эксплуатации жилья у служб по эксплуатации (ДЭЗ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39.</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Обращение в суд</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40.</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Обращение за помощью и защитой в полицию</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Получение регистрации по месту жительства, паспорта или заграничного паспорта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Урегулирование ситуации</w:t>
            </w:r>
            <w:r w:rsidRPr="007008DE">
              <w:rPr>
                <w:rFonts w:ascii="Times New Roman" w:eastAsia="Times New Roman" w:hAnsi="Times New Roman" w:cs="Times New Roman"/>
                <w:color w:val="333333"/>
                <w:sz w:val="27"/>
                <w:szCs w:val="27"/>
                <w:lang w:eastAsia="ru-RU"/>
              </w:rPr>
              <w:br/>
              <w:t>с автоинспекцией (получение прав, техосмотр, нарушение правил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43.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Регистрация сделки с недвижимостью (дома, квартиры, гаражи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44. Как Вы считаете, по какой причине возникают коррупционные ситуации?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дают понять со стороны учреждения (должностного лица), что именно так следует сделать, заставляют давать взятки;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заранее известно, что без взятки не обойтись, исходя из опыта родных, знакомых;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в учреждении не настаивают на взятках, но их дают, поскольку так надежнее (спокойнее, вернее).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И еще два вопроса в заключении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45. С каким из приведенных суждений о борьбе с коррупцией в нашей области (крае, округе, республике) Вы согласны? (один вариант ответа, при опросе в гг. Москве, Санкт-Петербурге и Севастополе спрашивайте о положении дел в соответствующих городах):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руководство нашего региона хочет и может эффективно бороться с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руководство нашего региона хочет, но не может эффективно бороться с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руководство нашего региона может, но не хочет эффективно бороться с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руководство нашего региона не хочет и не может эффективно бороться с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46. Люди по-разному относятся и к тем, кто дает взятки, и к тем, кто их берет. Какая из приведенных точек зрения Вам ближе?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осуждаю и тех, кто дает взятки, и тех, кто их берет;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осуждаю тех, кто дает взятки; не осуждаю тех, кто их берет;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не осуждаю тех, кто дает взятки; осуждаю тех, кто их берет;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не осуждаю ни тех, кто дает взятки, ни тех, кто их берет;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Благодарим Вас за участие в опросе!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III. Заключительная часть</w:t>
      </w:r>
      <w:r w:rsidRPr="007008DE">
        <w:rPr>
          <w:rFonts w:ascii="Times New Roman" w:eastAsia="Times New Roman" w:hAnsi="Times New Roman" w:cs="Times New Roman"/>
          <w:color w:val="333333"/>
          <w:sz w:val="27"/>
          <w:szCs w:val="27"/>
          <w:lang w:eastAsia="ru-RU"/>
        </w:rPr>
        <w:br/>
        <w:t>(заполняется организатором опроса и интервьюером. </w:t>
      </w:r>
      <w:r w:rsidRPr="007008DE">
        <w:rPr>
          <w:rFonts w:ascii="Times New Roman" w:eastAsia="Times New Roman" w:hAnsi="Times New Roman" w:cs="Times New Roman"/>
          <w:color w:val="333333"/>
          <w:sz w:val="27"/>
          <w:szCs w:val="27"/>
          <w:lang w:eastAsia="ru-RU"/>
        </w:rPr>
        <w:br/>
        <w:t>Кодируется, не задавая вопроса респонденту)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47. Пол респондента: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мужской;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женский.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48. Тип населенного пункта, где живет респондент (варианты ответов устанавливаются в соответствии с выделенными стратами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столичный, краевой, окружной или областной центр;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город областного, краевого, окружного, республиканского подчинения;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село, деревня.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49. Название населенного пункта ____________________.</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50. Номер счетного (избирательного) участка _________________.</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51. Причина досрочного прекращения интервью (заполняется интервьюером в случае незаконченного процесса анкетирования):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большая анкета;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опасаюсь отвечать на этот вопрос;</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другая причина.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ПРИЛОЖЕНИЕ № 3</w:t>
      </w:r>
      <w:r w:rsidRPr="007008DE">
        <w:rPr>
          <w:rFonts w:ascii="Times New Roman" w:eastAsia="Times New Roman" w:hAnsi="Times New Roman" w:cs="Times New Roman"/>
          <w:color w:val="333333"/>
          <w:sz w:val="27"/>
          <w:szCs w:val="27"/>
          <w:lang w:eastAsia="ru-RU"/>
        </w:rPr>
        <w:br/>
        <w:t>к методике проведения</w:t>
      </w:r>
      <w:r w:rsidRPr="007008DE">
        <w:rPr>
          <w:rFonts w:ascii="Times New Roman" w:eastAsia="Times New Roman" w:hAnsi="Times New Roman" w:cs="Times New Roman"/>
          <w:color w:val="333333"/>
          <w:sz w:val="27"/>
          <w:szCs w:val="27"/>
          <w:lang w:eastAsia="ru-RU"/>
        </w:rPr>
        <w:br/>
        <w:t>социологических исследований в целях оценки уровня коррупции в субъектах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008DE">
        <w:rPr>
          <w:rFonts w:ascii="Times New Roman" w:eastAsia="Times New Roman" w:hAnsi="Times New Roman" w:cs="Times New Roman"/>
          <w:b/>
          <w:bCs/>
          <w:color w:val="333333"/>
          <w:sz w:val="27"/>
          <w:szCs w:val="27"/>
          <w:lang w:eastAsia="ru-RU"/>
        </w:rPr>
        <w:t>БАЗОВАЯ АНКЕТА</w:t>
      </w:r>
      <w:r w:rsidRPr="007008DE">
        <w:rPr>
          <w:rFonts w:ascii="Times New Roman" w:eastAsia="Times New Roman" w:hAnsi="Times New Roman" w:cs="Times New Roman"/>
          <w:b/>
          <w:bCs/>
          <w:color w:val="333333"/>
          <w:sz w:val="27"/>
          <w:szCs w:val="27"/>
          <w:lang w:eastAsia="ru-RU"/>
        </w:rPr>
        <w:br/>
        <w:t>социологического опроса в целях оценки уровня "деловой" </w:t>
      </w:r>
      <w:r w:rsidRPr="007008DE">
        <w:rPr>
          <w:rFonts w:ascii="Times New Roman" w:eastAsia="Times New Roman" w:hAnsi="Times New Roman" w:cs="Times New Roman"/>
          <w:b/>
          <w:bCs/>
          <w:color w:val="333333"/>
          <w:sz w:val="27"/>
          <w:szCs w:val="27"/>
          <w:lang w:eastAsia="ru-RU"/>
        </w:rPr>
        <w:br/>
        <w:t>коррупции в субъекте Российской Федерации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 Вступительная часть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Уважаемый участник опроса!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В соответствии с Национальным планом противодействия коррупции на 2018 - 2020 годы региональные органы власти проводят социологическое </w:t>
      </w:r>
      <w:r w:rsidRPr="007008DE">
        <w:rPr>
          <w:rFonts w:ascii="Times New Roman" w:eastAsia="Times New Roman" w:hAnsi="Times New Roman" w:cs="Times New Roman"/>
          <w:color w:val="333333"/>
          <w:sz w:val="27"/>
          <w:szCs w:val="27"/>
          <w:lang w:eastAsia="ru-RU"/>
        </w:rPr>
        <w:lastRenderedPageBreak/>
        <w:t>исследование в целях оценки уровня коррупции на основании методики, утвержденной Правительством Российской Федерации. В рамках указанного социологического исследования проводится опрос представителей бизнеса об уровне "деловой" коррупции, обобщенные итоги которого будут доложены руководству страны для принятия политических решений по вопросам борьбы с коррупцией и повышения эффективности применения антикоррупционных мер.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В интересах каждого представителя бизнеса пройти этот опрос, результаты которого помогут органам власти в решении проблем "деловой" коррупции в Вашем регионе.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Заполнение анкеты займет у Вас не более 15 минут. Опрос является анонимным, не содержит персональных данных. Вся полученная информация строго конфиденциальна и используется только в обобщенном виде.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Если Вы не согласны принять участие в опросе, то какова причина отказа от анкетирования: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большая анкета;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не верю в возможность улучшения ситуации;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отсутствие времени.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Если согласны, то перейдем к основной части опроса.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II. Основная часть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Общие вопросы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Какой вид деятельности является основным для Вашей организации (предприятия, фирмы, бизнеса)? (один вариант ответа, в электронной версии анкеты при выборе одного из вариантов ответа респонденту предлагается выбор из выпадающего списка классов экономической деятельности Общероссийского классификатора видов экономической деятельности ОК 029-2014 (КДЕС РЕД. 2), соответствующих выбранному ответу):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сельское, лесное хозяйство, охота, рыболовство и рыбоводство;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добыча полезных ископаемых;</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обрабатывающие производства;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обеспечение электрической энергией, газом и паром, кондиционирование воздуха;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водоснабжение, водоотведение, организация сбора и утилизации отходов, деятельность по ликвидации загрязнений;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строительство;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торговля оптовая и розничная, ремонт автотранспортных средств и мотоциклов;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транспортировка и хранение;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9) деятельность гостиниц и предприятий общественного питания;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 деятельность в области информации и связи;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 финансовая и страховая деятельность;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 деятельность по операциям с недвижимым имуществом;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13) профессиональная, научная и техническая деятельность;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14) административная деятельность и сопутствующие дополнительные услуги (различная деятельность для поддержки основной деятельности предприятий);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15) образование;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 деятельность в области здравоохранения и социальных услуг;</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 деятельность в области культуры, спорта, организации досуга и развлечений;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18) предоставление прочих видов услуг.</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Какова форма собственности Вашей организации (предприятия, фирмы, бизнеса)?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государственная;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муниципальная;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смешанная российская с долей государственной собственности;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смешанная российская без доли государственной собственности;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частная;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иностранная;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совместная российская и иностранная;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прочая.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Как часто организация (предприятие, фирма, бизнес) Вашей отрасли, по размерам схожая с Вашей, сталкивается с необходимостью оказывать влияние на действия (бездействие) должностных лиц посредством осуществления неформальных прямых и (или) скрытых платежей для достижения следующих целей? (необходимо последовательно пройти позиции 3.1 - 3.5 и отметить один ответ в каждой строке).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3668"/>
        <w:gridCol w:w="755"/>
        <w:gridCol w:w="805"/>
        <w:gridCol w:w="842"/>
        <w:gridCol w:w="968"/>
        <w:gridCol w:w="1119"/>
        <w:gridCol w:w="873"/>
      </w:tblGrid>
      <w:tr w:rsidR="007008DE" w:rsidRPr="007008DE" w:rsidTr="007008DE">
        <w:tc>
          <w:tcPr>
            <w:tcW w:w="0" w:type="auto"/>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Цели оказания влияния на действия (бездействие) должностных лиц посредством осуществления неформальных прямых или</w:t>
            </w:r>
            <w:r w:rsidRPr="007008DE">
              <w:rPr>
                <w:rFonts w:ascii="Times New Roman" w:eastAsia="Times New Roman" w:hAnsi="Times New Roman" w:cs="Times New Roman"/>
                <w:color w:val="333333"/>
                <w:sz w:val="27"/>
                <w:szCs w:val="27"/>
                <w:lang w:eastAsia="ru-RU"/>
              </w:rPr>
              <w:br/>
              <w:t>скрытых платежей</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ни</w:t>
            </w:r>
            <w:r w:rsidRPr="007008DE">
              <w:rPr>
                <w:rFonts w:ascii="Times New Roman" w:eastAsia="Times New Roman" w:hAnsi="Times New Roman" w:cs="Times New Roman"/>
                <w:color w:val="333333"/>
                <w:sz w:val="27"/>
                <w:szCs w:val="27"/>
                <w:lang w:eastAsia="ru-RU"/>
              </w:rPr>
              <w:br/>
              <w:t>когда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ред</w:t>
            </w:r>
            <w:r w:rsidRPr="007008DE">
              <w:rPr>
                <w:rFonts w:ascii="Times New Roman" w:eastAsia="Times New Roman" w:hAnsi="Times New Roman" w:cs="Times New Roman"/>
                <w:color w:val="333333"/>
                <w:sz w:val="27"/>
                <w:szCs w:val="27"/>
                <w:lang w:eastAsia="ru-RU"/>
              </w:rPr>
              <w:br/>
              <w:t>ко</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вре</w:t>
            </w:r>
            <w:r w:rsidRPr="007008DE">
              <w:rPr>
                <w:rFonts w:ascii="Times New Roman" w:eastAsia="Times New Roman" w:hAnsi="Times New Roman" w:cs="Times New Roman"/>
                <w:color w:val="333333"/>
                <w:sz w:val="27"/>
                <w:szCs w:val="27"/>
                <w:lang w:eastAsia="ru-RU"/>
              </w:rPr>
              <w:br/>
              <w:t>мя от време</w:t>
            </w:r>
            <w:r w:rsidRPr="007008DE">
              <w:rPr>
                <w:rFonts w:ascii="Times New Roman" w:eastAsia="Times New Roman" w:hAnsi="Times New Roman" w:cs="Times New Roman"/>
                <w:color w:val="333333"/>
                <w:sz w:val="27"/>
                <w:szCs w:val="27"/>
                <w:lang w:eastAsia="ru-RU"/>
              </w:rPr>
              <w:br/>
              <w:t>ни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до</w:t>
            </w:r>
            <w:r w:rsidRPr="007008DE">
              <w:rPr>
                <w:rFonts w:ascii="Times New Roman" w:eastAsia="Times New Roman" w:hAnsi="Times New Roman" w:cs="Times New Roman"/>
                <w:color w:val="333333"/>
                <w:sz w:val="27"/>
                <w:szCs w:val="27"/>
                <w:lang w:eastAsia="ru-RU"/>
              </w:rPr>
              <w:br/>
              <w:t>вольно часто</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очень часто</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зат</w:t>
            </w:r>
            <w:r w:rsidRPr="007008DE">
              <w:rPr>
                <w:rFonts w:ascii="Times New Roman" w:eastAsia="Times New Roman" w:hAnsi="Times New Roman" w:cs="Times New Roman"/>
                <w:color w:val="333333"/>
                <w:sz w:val="27"/>
                <w:szCs w:val="27"/>
                <w:lang w:eastAsia="ru-RU"/>
              </w:rPr>
              <w:br/>
              <w:t>руд</w:t>
            </w:r>
            <w:r w:rsidRPr="007008DE">
              <w:rPr>
                <w:rFonts w:ascii="Times New Roman" w:eastAsia="Times New Roman" w:hAnsi="Times New Roman" w:cs="Times New Roman"/>
                <w:color w:val="333333"/>
                <w:sz w:val="27"/>
                <w:szCs w:val="27"/>
                <w:lang w:eastAsia="ru-RU"/>
              </w:rPr>
              <w:br/>
              <w:t>няюсь отве</w:t>
            </w:r>
            <w:r w:rsidRPr="007008DE">
              <w:rPr>
                <w:rFonts w:ascii="Times New Roman" w:eastAsia="Times New Roman" w:hAnsi="Times New Roman" w:cs="Times New Roman"/>
                <w:color w:val="333333"/>
                <w:sz w:val="27"/>
                <w:szCs w:val="27"/>
                <w:lang w:eastAsia="ru-RU"/>
              </w:rPr>
              <w:br/>
              <w:t>тить</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3.1. Совершение должностным</w:t>
            </w:r>
            <w:r w:rsidRPr="007008DE">
              <w:rPr>
                <w:rFonts w:ascii="Times New Roman" w:eastAsia="Times New Roman" w:hAnsi="Times New Roman" w:cs="Times New Roman"/>
                <w:color w:val="333333"/>
                <w:sz w:val="27"/>
                <w:szCs w:val="27"/>
                <w:lang w:eastAsia="ru-RU"/>
              </w:rPr>
              <w:br/>
              <w:t xml:space="preserve">лицом входящих в его </w:t>
            </w:r>
            <w:r w:rsidRPr="007008DE">
              <w:rPr>
                <w:rFonts w:ascii="Times New Roman" w:eastAsia="Times New Roman" w:hAnsi="Times New Roman" w:cs="Times New Roman"/>
                <w:color w:val="333333"/>
                <w:sz w:val="27"/>
                <w:szCs w:val="27"/>
                <w:lang w:eastAsia="ru-RU"/>
              </w:rPr>
              <w:lastRenderedPageBreak/>
              <w:t>служебные полномочия действий (чтобы он</w:t>
            </w:r>
            <w:r w:rsidRPr="007008DE">
              <w:rPr>
                <w:rFonts w:ascii="Times New Roman" w:eastAsia="Times New Roman" w:hAnsi="Times New Roman" w:cs="Times New Roman"/>
                <w:color w:val="333333"/>
                <w:sz w:val="27"/>
                <w:szCs w:val="27"/>
                <w:lang w:eastAsia="ru-RU"/>
              </w:rPr>
              <w:br/>
              <w:t>быстрее делал то, что и так обязан сделать по долгу службы)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3.2. Несовершение должностным лицом входящих в его служебные полномочия действий (бездействие) (чтобы он не искал повода придираться к чему-либо)</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3.3. Использование авторитета в силу занимаемой должности для оказания воздействия (уговоры, обещания, принуждения и др. с его стороны)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3.4. Попустительство на службе (чтобы он "закрыл глаза" на выявленное нарушение)</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3.5. Совершение должностным лицом незаконных действий (бездействие) (чтобы он в чем-то нарушил свои должностные обязанности)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В какой форме организация (предприятие, фирма, бизнес) Вашей отрасли, по размерам схожая с Вашей, вынуждена оказывать влияние на действия (бездействие) должностных лиц? (необходимо последовательно пройти позиции 4.1 - 4.3 и отметить один ответ в каждой строке).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3807"/>
        <w:gridCol w:w="755"/>
        <w:gridCol w:w="805"/>
        <w:gridCol w:w="859"/>
        <w:gridCol w:w="781"/>
        <w:gridCol w:w="1136"/>
        <w:gridCol w:w="887"/>
      </w:tblGrid>
      <w:tr w:rsidR="007008DE" w:rsidRPr="007008DE" w:rsidTr="007008DE">
        <w:tc>
          <w:tcPr>
            <w:tcW w:w="0" w:type="auto"/>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Формы оказания влияния на действия (бездействие) должностных лиц</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ни</w:t>
            </w:r>
            <w:r w:rsidRPr="007008DE">
              <w:rPr>
                <w:rFonts w:ascii="Times New Roman" w:eastAsia="Times New Roman" w:hAnsi="Times New Roman" w:cs="Times New Roman"/>
                <w:color w:val="333333"/>
                <w:sz w:val="27"/>
                <w:szCs w:val="27"/>
                <w:lang w:eastAsia="ru-RU"/>
              </w:rPr>
              <w:br/>
              <w:t>когда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ред</w:t>
            </w:r>
            <w:r w:rsidRPr="007008DE">
              <w:rPr>
                <w:rFonts w:ascii="Times New Roman" w:eastAsia="Times New Roman" w:hAnsi="Times New Roman" w:cs="Times New Roman"/>
                <w:color w:val="333333"/>
                <w:sz w:val="27"/>
                <w:szCs w:val="27"/>
                <w:lang w:eastAsia="ru-RU"/>
              </w:rPr>
              <w:br/>
              <w:t>ко</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вре</w:t>
            </w:r>
            <w:r w:rsidRPr="007008DE">
              <w:rPr>
                <w:rFonts w:ascii="Times New Roman" w:eastAsia="Times New Roman" w:hAnsi="Times New Roman" w:cs="Times New Roman"/>
                <w:color w:val="333333"/>
                <w:sz w:val="27"/>
                <w:szCs w:val="27"/>
                <w:lang w:eastAsia="ru-RU"/>
              </w:rPr>
              <w:br/>
              <w:t>мя от време</w:t>
            </w:r>
            <w:r w:rsidRPr="007008DE">
              <w:rPr>
                <w:rFonts w:ascii="Times New Roman" w:eastAsia="Times New Roman" w:hAnsi="Times New Roman" w:cs="Times New Roman"/>
                <w:color w:val="333333"/>
                <w:sz w:val="27"/>
                <w:szCs w:val="27"/>
                <w:lang w:eastAsia="ru-RU"/>
              </w:rPr>
              <w:br/>
              <w:t>ни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до</w:t>
            </w:r>
            <w:r w:rsidRPr="007008DE">
              <w:rPr>
                <w:rFonts w:ascii="Times New Roman" w:eastAsia="Times New Roman" w:hAnsi="Times New Roman" w:cs="Times New Roman"/>
                <w:color w:val="333333"/>
                <w:sz w:val="27"/>
                <w:szCs w:val="27"/>
                <w:lang w:eastAsia="ru-RU"/>
              </w:rPr>
              <w:br/>
              <w:t>воль</w:t>
            </w:r>
            <w:r w:rsidRPr="007008DE">
              <w:rPr>
                <w:rFonts w:ascii="Times New Roman" w:eastAsia="Times New Roman" w:hAnsi="Times New Roman" w:cs="Times New Roman"/>
                <w:color w:val="333333"/>
                <w:sz w:val="27"/>
                <w:szCs w:val="27"/>
                <w:lang w:eastAsia="ru-RU"/>
              </w:rPr>
              <w:br/>
              <w:t>но часто</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очень часто</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зат</w:t>
            </w:r>
            <w:r w:rsidRPr="007008DE">
              <w:rPr>
                <w:rFonts w:ascii="Times New Roman" w:eastAsia="Times New Roman" w:hAnsi="Times New Roman" w:cs="Times New Roman"/>
                <w:color w:val="333333"/>
                <w:sz w:val="27"/>
                <w:szCs w:val="27"/>
                <w:lang w:eastAsia="ru-RU"/>
              </w:rPr>
              <w:br/>
              <w:t>руд</w:t>
            </w:r>
            <w:r w:rsidRPr="007008DE">
              <w:rPr>
                <w:rFonts w:ascii="Times New Roman" w:eastAsia="Times New Roman" w:hAnsi="Times New Roman" w:cs="Times New Roman"/>
                <w:color w:val="333333"/>
                <w:sz w:val="27"/>
                <w:szCs w:val="27"/>
                <w:lang w:eastAsia="ru-RU"/>
              </w:rPr>
              <w:br/>
              <w:t>няюсь отве</w:t>
            </w:r>
            <w:r w:rsidRPr="007008DE">
              <w:rPr>
                <w:rFonts w:ascii="Times New Roman" w:eastAsia="Times New Roman" w:hAnsi="Times New Roman" w:cs="Times New Roman"/>
                <w:color w:val="333333"/>
                <w:sz w:val="27"/>
                <w:szCs w:val="27"/>
                <w:lang w:eastAsia="ru-RU"/>
              </w:rPr>
              <w:br/>
              <w:t>тить</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4.1. Подарки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4.2. Неформальные прямые</w:t>
            </w:r>
            <w:r w:rsidRPr="007008DE">
              <w:rPr>
                <w:rFonts w:ascii="Times New Roman" w:eastAsia="Times New Roman" w:hAnsi="Times New Roman" w:cs="Times New Roman"/>
                <w:color w:val="333333"/>
                <w:sz w:val="27"/>
                <w:szCs w:val="27"/>
                <w:lang w:eastAsia="ru-RU"/>
              </w:rPr>
              <w:br/>
              <w:t>и (или) скрытые платежи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4.3. Неформальные услуги имущественного характера (например, предоставление по заниженной стоимости туристических путевок, земельных участков,</w:t>
            </w:r>
            <w:r w:rsidRPr="007008DE">
              <w:rPr>
                <w:rFonts w:ascii="Times New Roman" w:eastAsia="Times New Roman" w:hAnsi="Times New Roman" w:cs="Times New Roman"/>
                <w:color w:val="333333"/>
                <w:sz w:val="27"/>
                <w:szCs w:val="27"/>
                <w:lang w:eastAsia="ru-RU"/>
              </w:rPr>
              <w:br/>
              <w:t>ремонта квартир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bl>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Сколько раз в год организациям (предприятиям, фирмам, бизнесу) Вашей отрасли, по размерам схожим с Вашей, в среднем приходится взаимодействовать с должностными лицами следующих органов власти? (необходимо последовательно пройти позиции 5.1 - 5.16 и отметить один ответ в каждой строке).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60" w:type="dxa"/>
        <w:tblInd w:w="30" w:type="dxa"/>
        <w:shd w:val="clear" w:color="auto" w:fill="FFFFFF"/>
        <w:tblCellMar>
          <w:left w:w="0" w:type="dxa"/>
          <w:right w:w="0" w:type="dxa"/>
        </w:tblCellMar>
        <w:tblLook w:val="04A0" w:firstRow="1" w:lastRow="0" w:firstColumn="1" w:lastColumn="0" w:noHBand="0" w:noVBand="1"/>
      </w:tblPr>
      <w:tblGrid>
        <w:gridCol w:w="4962"/>
        <w:gridCol w:w="868"/>
        <w:gridCol w:w="674"/>
        <w:gridCol w:w="748"/>
        <w:gridCol w:w="748"/>
        <w:gridCol w:w="1060"/>
      </w:tblGrid>
      <w:tr w:rsidR="007008DE" w:rsidRPr="007008DE" w:rsidTr="007008DE">
        <w:tc>
          <w:tcPr>
            <w:tcW w:w="0" w:type="auto"/>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Органы власти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ни разу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1 раз</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2 раза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4 раза</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более</w:t>
            </w:r>
            <w:r w:rsidRPr="007008DE">
              <w:rPr>
                <w:rFonts w:ascii="Times New Roman" w:eastAsia="Times New Roman" w:hAnsi="Times New Roman" w:cs="Times New Roman"/>
                <w:color w:val="333333"/>
                <w:sz w:val="27"/>
                <w:szCs w:val="27"/>
                <w:lang w:eastAsia="ru-RU"/>
              </w:rPr>
              <w:br/>
              <w:t>4 раз</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5.1. Судебные органы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5.2. Полиция, органы </w:t>
            </w:r>
            <w:r w:rsidRPr="007008DE">
              <w:rPr>
                <w:rFonts w:ascii="Times New Roman" w:eastAsia="Times New Roman" w:hAnsi="Times New Roman" w:cs="Times New Roman"/>
                <w:color w:val="333333"/>
                <w:sz w:val="27"/>
                <w:szCs w:val="27"/>
                <w:lang w:eastAsia="ru-RU"/>
              </w:rPr>
              <w:br/>
              <w:t>внутренних дел</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5.3. Прокуратура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5.4. Налоговые органы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5.5. Ростехнадзор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5.6. ФАС России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5.7. Органы противопожарного надзора, МЧС</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5.8. Роспотребнадзор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5.9. Органы по охране природных ресурсов и окружающей среды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5.10. Органы по охране труда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5.11. Органы, занимающиеся вопросами предоставления земельных участков</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5.12. Органы, занимающиеся предоставлением в аренду помещений, находящихся</w:t>
            </w:r>
            <w:r w:rsidRPr="007008DE">
              <w:rPr>
                <w:rFonts w:ascii="Times New Roman" w:eastAsia="Times New Roman" w:hAnsi="Times New Roman" w:cs="Times New Roman"/>
                <w:color w:val="333333"/>
                <w:sz w:val="27"/>
                <w:szCs w:val="27"/>
                <w:lang w:eastAsia="ru-RU"/>
              </w:rPr>
              <w:br/>
            </w:r>
            <w:r w:rsidRPr="007008DE">
              <w:rPr>
                <w:rFonts w:ascii="Times New Roman" w:eastAsia="Times New Roman" w:hAnsi="Times New Roman" w:cs="Times New Roman"/>
                <w:color w:val="333333"/>
                <w:sz w:val="27"/>
                <w:szCs w:val="27"/>
                <w:lang w:eastAsia="ru-RU"/>
              </w:rPr>
              <w:lastRenderedPageBreak/>
              <w:t>в государственной (муниципальной) собственности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5.13. Органы по реализации государственной (муниципальной) политики в сфере торговли,</w:t>
            </w:r>
            <w:r w:rsidRPr="007008DE">
              <w:rPr>
                <w:rFonts w:ascii="Times New Roman" w:eastAsia="Times New Roman" w:hAnsi="Times New Roman" w:cs="Times New Roman"/>
                <w:color w:val="333333"/>
                <w:sz w:val="27"/>
                <w:szCs w:val="27"/>
                <w:lang w:eastAsia="ru-RU"/>
              </w:rPr>
              <w:br/>
              <w:t>питания и услуг</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5.14. Органы по архитектуре</w:t>
            </w:r>
            <w:r w:rsidRPr="007008DE">
              <w:rPr>
                <w:rFonts w:ascii="Times New Roman" w:eastAsia="Times New Roman" w:hAnsi="Times New Roman" w:cs="Times New Roman"/>
                <w:color w:val="333333"/>
                <w:sz w:val="27"/>
                <w:szCs w:val="27"/>
                <w:lang w:eastAsia="ru-RU"/>
              </w:rPr>
              <w:br/>
              <w:t>и строительству (БТИ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5.15. Росреестр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5.16. Иные органы власти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Насколько часто организации (предприятия, фирмы, бизнес) Вашей отрасли, по размерам схожие с Вашей, вынуждены оказывать влияние на действия (бездействие) должностных лиц указанных органов власти посредством осуществления неформальных прямых и (или) скрытых платежей? (необходимо последовательно пройти позиции 6.1 - 6.16 и отметить один ответ в каждой соответствующей строке, в указанном вопросе последовательно отмечаются только те органы власти, с должностными лицами которых респондент взаимодействовал за последний год, то есть отмеченные в столбцах 2 - 5 по вопросу № 5).</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222"/>
        <w:gridCol w:w="815"/>
        <w:gridCol w:w="882"/>
        <w:gridCol w:w="1786"/>
        <w:gridCol w:w="1786"/>
        <w:gridCol w:w="1834"/>
      </w:tblGrid>
      <w:tr w:rsidR="007008DE" w:rsidRPr="007008DE" w:rsidTr="007008DE">
        <w:tc>
          <w:tcPr>
            <w:tcW w:w="0" w:type="auto"/>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Органы власти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регу</w:t>
            </w:r>
            <w:r w:rsidRPr="007008DE">
              <w:rPr>
                <w:rFonts w:ascii="Times New Roman" w:eastAsia="Times New Roman" w:hAnsi="Times New Roman" w:cs="Times New Roman"/>
                <w:color w:val="333333"/>
                <w:sz w:val="27"/>
                <w:szCs w:val="27"/>
                <w:lang w:eastAsia="ru-RU"/>
              </w:rPr>
              <w:br/>
              <w:t>лярно, </w:t>
            </w:r>
            <w:r w:rsidRPr="007008DE">
              <w:rPr>
                <w:rFonts w:ascii="Times New Roman" w:eastAsia="Times New Roman" w:hAnsi="Times New Roman" w:cs="Times New Roman"/>
                <w:color w:val="333333"/>
                <w:sz w:val="27"/>
                <w:szCs w:val="27"/>
                <w:lang w:eastAsia="ru-RU"/>
              </w:rPr>
              <w:br/>
              <w:t>1 раз в год</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регу</w:t>
            </w:r>
            <w:r w:rsidRPr="007008DE">
              <w:rPr>
                <w:rFonts w:ascii="Times New Roman" w:eastAsia="Times New Roman" w:hAnsi="Times New Roman" w:cs="Times New Roman"/>
                <w:color w:val="333333"/>
                <w:sz w:val="27"/>
                <w:szCs w:val="27"/>
                <w:lang w:eastAsia="ru-RU"/>
              </w:rPr>
              <w:br/>
              <w:t>лярно, </w:t>
            </w:r>
            <w:r w:rsidRPr="007008DE">
              <w:rPr>
                <w:rFonts w:ascii="Times New Roman" w:eastAsia="Times New Roman" w:hAnsi="Times New Roman" w:cs="Times New Roman"/>
                <w:color w:val="333333"/>
                <w:sz w:val="27"/>
                <w:szCs w:val="27"/>
                <w:lang w:eastAsia="ru-RU"/>
              </w:rPr>
              <w:br/>
              <w:t>1 раз в квартал</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эпизодически,</w:t>
            </w:r>
            <w:r w:rsidRPr="007008DE">
              <w:rPr>
                <w:rFonts w:ascii="Times New Roman" w:eastAsia="Times New Roman" w:hAnsi="Times New Roman" w:cs="Times New Roman"/>
                <w:color w:val="333333"/>
                <w:sz w:val="27"/>
                <w:szCs w:val="27"/>
                <w:lang w:eastAsia="ru-RU"/>
              </w:rPr>
              <w:br/>
              <w:t>1 раз в этом году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эпизодически,</w:t>
            </w:r>
            <w:r w:rsidRPr="007008DE">
              <w:rPr>
                <w:rFonts w:ascii="Times New Roman" w:eastAsia="Times New Roman" w:hAnsi="Times New Roman" w:cs="Times New Roman"/>
                <w:color w:val="333333"/>
                <w:sz w:val="27"/>
                <w:szCs w:val="27"/>
                <w:lang w:eastAsia="ru-RU"/>
              </w:rPr>
              <w:br/>
              <w:t>2 и более в этом году</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неформальные платежи не осу</w:t>
            </w:r>
            <w:r w:rsidRPr="007008DE">
              <w:rPr>
                <w:rFonts w:ascii="Times New Roman" w:eastAsia="Times New Roman" w:hAnsi="Times New Roman" w:cs="Times New Roman"/>
                <w:color w:val="333333"/>
                <w:sz w:val="27"/>
                <w:szCs w:val="27"/>
                <w:lang w:eastAsia="ru-RU"/>
              </w:rPr>
              <w:br/>
              <w:t>ществ</w:t>
            </w:r>
            <w:r w:rsidRPr="007008DE">
              <w:rPr>
                <w:rFonts w:ascii="Times New Roman" w:eastAsia="Times New Roman" w:hAnsi="Times New Roman" w:cs="Times New Roman"/>
                <w:color w:val="333333"/>
                <w:sz w:val="27"/>
                <w:szCs w:val="27"/>
                <w:lang w:eastAsia="ru-RU"/>
              </w:rPr>
              <w:br/>
              <w:t>лялись</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6.1. Судебные органы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6.2. Полиция, органы </w:t>
            </w:r>
            <w:r w:rsidRPr="007008DE">
              <w:rPr>
                <w:rFonts w:ascii="Times New Roman" w:eastAsia="Times New Roman" w:hAnsi="Times New Roman" w:cs="Times New Roman"/>
                <w:color w:val="333333"/>
                <w:sz w:val="27"/>
                <w:szCs w:val="27"/>
                <w:lang w:eastAsia="ru-RU"/>
              </w:rPr>
              <w:br/>
              <w:t>внутренних дел</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6.3. Прокуратура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6.4. Налоговые органы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6.5. Ростехнадзор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6.6. ФАС России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6.7. Органы противопожарного надзора, МЧС</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6.8. Роспотребнадзор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6.9. Органы по охране природных ресурсов и окружающей среды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6.10. Органы по охране труда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6.11. Органы, занимающиеся вопросами предоставления земельных участков</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6.12. Органы, занимающиеся предоставлением в аренду помещений, находящихся</w:t>
            </w:r>
            <w:r w:rsidRPr="007008DE">
              <w:rPr>
                <w:rFonts w:ascii="Times New Roman" w:eastAsia="Times New Roman" w:hAnsi="Times New Roman" w:cs="Times New Roman"/>
                <w:color w:val="333333"/>
                <w:sz w:val="27"/>
                <w:szCs w:val="27"/>
                <w:lang w:eastAsia="ru-RU"/>
              </w:rPr>
              <w:br/>
              <w:t>в государственной (муниципальной) собственности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6.13. Органы по реализации государственной (муниципальной) политики в сфере торговли,</w:t>
            </w:r>
            <w:r w:rsidRPr="007008DE">
              <w:rPr>
                <w:rFonts w:ascii="Times New Roman" w:eastAsia="Times New Roman" w:hAnsi="Times New Roman" w:cs="Times New Roman"/>
                <w:color w:val="333333"/>
                <w:sz w:val="27"/>
                <w:szCs w:val="27"/>
                <w:lang w:eastAsia="ru-RU"/>
              </w:rPr>
              <w:br/>
              <w:t>питания и услуг</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6.14. Органы по архитектуре</w:t>
            </w:r>
            <w:r w:rsidRPr="007008DE">
              <w:rPr>
                <w:rFonts w:ascii="Times New Roman" w:eastAsia="Times New Roman" w:hAnsi="Times New Roman" w:cs="Times New Roman"/>
                <w:color w:val="333333"/>
                <w:sz w:val="27"/>
                <w:szCs w:val="27"/>
                <w:lang w:eastAsia="ru-RU"/>
              </w:rPr>
              <w:br/>
              <w:t>и строительству (БТИ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6.15. Росреестр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6.16. Иные органы власти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В какой форме организации (предприятия, фирмы, бизнес) из Вашей отрасли, по размерам схожие с Вашей, обычно оказывают влияние на действия (бездействие) должностных лиц указанных органов власти? Если посредством осуществления неформального платежа, то в каком примерно объеме? (необходимо последовательно пройти позиции 7.1 - 7.16 и отметить один ответ в каждой соответствующей строке, в указанном вопросе последовательно отмечаются только те органы власти, по которым респондент дал ответ в столбцах 1 - 4 по вопросу № 6).</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3585"/>
        <w:gridCol w:w="1351"/>
        <w:gridCol w:w="1368"/>
        <w:gridCol w:w="1468"/>
        <w:gridCol w:w="1258"/>
      </w:tblGrid>
      <w:tr w:rsidR="007008DE" w:rsidRPr="007008DE" w:rsidTr="007008DE">
        <w:tc>
          <w:tcPr>
            <w:tcW w:w="0" w:type="auto"/>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Органы власти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подарок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нефор</w:t>
            </w:r>
            <w:r w:rsidRPr="007008DE">
              <w:rPr>
                <w:rFonts w:ascii="Times New Roman" w:eastAsia="Times New Roman" w:hAnsi="Times New Roman" w:cs="Times New Roman"/>
                <w:color w:val="333333"/>
                <w:sz w:val="27"/>
                <w:szCs w:val="27"/>
                <w:lang w:eastAsia="ru-RU"/>
              </w:rPr>
              <w:br/>
              <w:t>мальный платеж, рублей</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нефор</w:t>
            </w:r>
            <w:r w:rsidRPr="007008DE">
              <w:rPr>
                <w:rFonts w:ascii="Times New Roman" w:eastAsia="Times New Roman" w:hAnsi="Times New Roman" w:cs="Times New Roman"/>
                <w:color w:val="333333"/>
                <w:sz w:val="27"/>
                <w:szCs w:val="27"/>
                <w:lang w:eastAsia="ru-RU"/>
              </w:rPr>
              <w:br/>
              <w:t>мальная услуга имущест</w:t>
            </w:r>
            <w:r w:rsidRPr="007008DE">
              <w:rPr>
                <w:rFonts w:ascii="Times New Roman" w:eastAsia="Times New Roman" w:hAnsi="Times New Roman" w:cs="Times New Roman"/>
                <w:color w:val="333333"/>
                <w:sz w:val="27"/>
                <w:szCs w:val="27"/>
                <w:lang w:eastAsia="ru-RU"/>
              </w:rPr>
              <w:br/>
              <w:t>венного характера</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затруд</w:t>
            </w:r>
            <w:r w:rsidRPr="007008DE">
              <w:rPr>
                <w:rFonts w:ascii="Times New Roman" w:eastAsia="Times New Roman" w:hAnsi="Times New Roman" w:cs="Times New Roman"/>
                <w:color w:val="333333"/>
                <w:sz w:val="27"/>
                <w:szCs w:val="27"/>
                <w:lang w:eastAsia="ru-RU"/>
              </w:rPr>
              <w:br/>
              <w:t>няюсь ответить</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7.1. Судебные органы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7.2. Полиция, органы </w:t>
            </w:r>
            <w:r w:rsidRPr="007008DE">
              <w:rPr>
                <w:rFonts w:ascii="Times New Roman" w:eastAsia="Times New Roman" w:hAnsi="Times New Roman" w:cs="Times New Roman"/>
                <w:color w:val="333333"/>
                <w:sz w:val="27"/>
                <w:szCs w:val="27"/>
                <w:lang w:eastAsia="ru-RU"/>
              </w:rPr>
              <w:br/>
              <w:t>внутренних дел</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7.3. Прокуратура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7.4. Налоговые органы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7.5. Ростехнадзор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7.6. ФАС России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7.7. Органы противопожарного надзора, МЧС</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7.8. Роспотребнадзор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7.9. Органы по охране природных ресурсов и окружающей среды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7.10. Органы по охране труда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7.11. Органы, занимающиеся вопросами предоставления земельных участков</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7.12. Органы, занимающиеся предоставлением в аренду помещений, находящихся</w:t>
            </w:r>
            <w:r w:rsidRPr="007008DE">
              <w:rPr>
                <w:rFonts w:ascii="Times New Roman" w:eastAsia="Times New Roman" w:hAnsi="Times New Roman" w:cs="Times New Roman"/>
                <w:color w:val="333333"/>
                <w:sz w:val="27"/>
                <w:szCs w:val="27"/>
                <w:lang w:eastAsia="ru-RU"/>
              </w:rPr>
              <w:br/>
              <w:t>в государственной (муниципальной) собственности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7.13. Органы по реализации государственной (муниципальной) политики в сфере торговли,</w:t>
            </w:r>
            <w:r w:rsidRPr="007008DE">
              <w:rPr>
                <w:rFonts w:ascii="Times New Roman" w:eastAsia="Times New Roman" w:hAnsi="Times New Roman" w:cs="Times New Roman"/>
                <w:color w:val="333333"/>
                <w:sz w:val="27"/>
                <w:szCs w:val="27"/>
                <w:lang w:eastAsia="ru-RU"/>
              </w:rPr>
              <w:br/>
              <w:t>питания и услуг</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7.14. Органы по архитектуре</w:t>
            </w:r>
            <w:r w:rsidRPr="007008DE">
              <w:rPr>
                <w:rFonts w:ascii="Times New Roman" w:eastAsia="Times New Roman" w:hAnsi="Times New Roman" w:cs="Times New Roman"/>
                <w:color w:val="333333"/>
                <w:sz w:val="27"/>
                <w:szCs w:val="27"/>
                <w:lang w:eastAsia="ru-RU"/>
              </w:rPr>
              <w:br/>
              <w:t>и строительству (БТИ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7.15. Росреестр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7.16. Иные органы власти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сумма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 Сталкивались ли Вы с тем, что должностные лица каких-либо из указанных органов власти предъявляли к Вашей организации (предприятию, фирме, бизнесу) незаконные требования? (необходимо последовательно пройти позиции 8.1 - 8.16 и отметить один ответ в каждой соответствующей строке).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6676"/>
        <w:gridCol w:w="670"/>
        <w:gridCol w:w="795"/>
        <w:gridCol w:w="889"/>
      </w:tblGrid>
      <w:tr w:rsidR="007008DE" w:rsidRPr="007008DE" w:rsidTr="007008DE">
        <w:tc>
          <w:tcPr>
            <w:tcW w:w="0" w:type="auto"/>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Органы власти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да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нет</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не знаю</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8.1. Судебные органы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8.2. Полиция, органы внутренних дел</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8.3. Прокуратура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8.4. Налоговые органы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8.5. Ростехнадзор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8.6. ФАС России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8.7. Органы противопожарного надзора, МЧС</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8.8. Роспотребнадзор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8.9. Органы по охране природных ресурсов</w:t>
            </w:r>
            <w:r w:rsidRPr="007008DE">
              <w:rPr>
                <w:rFonts w:ascii="Times New Roman" w:eastAsia="Times New Roman" w:hAnsi="Times New Roman" w:cs="Times New Roman"/>
                <w:color w:val="333333"/>
                <w:sz w:val="27"/>
                <w:szCs w:val="27"/>
                <w:lang w:eastAsia="ru-RU"/>
              </w:rPr>
              <w:br/>
              <w:t>и окружающей среды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8.10. Органы по охране труда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8.11. Органы, занимающиеся вопросами предоставления земельных участков</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8.12. Органы, занимающиеся предоставлением в аренду помещений, находящихся в государственной (муниципальной) собственности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8.13. Органы по реализации государственной (муниципальной) политики в сфере торговли, питания и услуг</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8.14. Органы по архитектуре</w:t>
            </w:r>
            <w:r w:rsidRPr="007008DE">
              <w:rPr>
                <w:rFonts w:ascii="Times New Roman" w:eastAsia="Times New Roman" w:hAnsi="Times New Roman" w:cs="Times New Roman"/>
                <w:color w:val="333333"/>
                <w:sz w:val="27"/>
                <w:szCs w:val="27"/>
                <w:lang w:eastAsia="ru-RU"/>
              </w:rPr>
              <w:br/>
              <w:t>и строительству (БТИ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8.15. Росреестр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8.16. Иные органы власти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9. Причина, по которой организация (предприятие, фирма, бизнес) из Вашей отрасли, по размерам схожая с Вашей, была бы склонна к оказанию влияния на должностное лицо посредством осуществления неформальных прямых и (или) скрытых платежей?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дали понять со стороны должностного лица, что именно так следует сделать;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приняли решение на основе опыта коллег из других организаций;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так надежнее (спокойнее, вернее) со стороны интересов организации.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10. Как Вы думаете, у организаций (предприятий, фирм, бизнеса), подобных Вашей, какая сумма в среднем приходится на один неформальный прямой или скрытый платеж?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от 3000 до 10000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от 10000 до 25000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от 25000 до 150000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от 150000 до 500000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от 500000 до 1 млн.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свыше 1 млн.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11. Как Вы думаете, у организаций (предприятий, фирм, бизнеса), подобных Вашей, какая доля дохода от предпринимательской деятельности в среднем приходится на неформальные прямые и (или) скрытые платежи?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___%;</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12. На Ваш взгляд, является ли величина этих неформальных и (или) скрытых платежей известной заранее?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 полностью ясна;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практически ясна;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не очень ясна;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совсем не ясна;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13. Каков основной результат от оказания влияния на должностное лицо посредством осуществления неформальных прямых и (или) скрытых платежей?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получение результата, который и так закреплен за функционалом государственной структуры (должностного лица);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ускорение решения проблемы;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качественное решение проблемы;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минимизация трудностей при решении проблемы;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неформальные платежи ничего не гарантируют;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14. Если исходить из нынешних условий и обстоятельств ведения бизнеса и его регулирования органами власти, коррупция скорее помогает или мешает работать организациям (предприятиям, фирмам, бизнесу) Вашей отрасли, по размерам схожим с Вашей?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скорее мешает;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чаще мешает, чем помогает;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не помогает, но и не мешает;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чаще помогает, чем мешает;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скорее помогает;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Осуществление государственных (муниципальных) закупок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15. В течение текущего года участвовала ли Ваша организация (предприятие, фирма, бизнес) в конкурсе на получение государственного (муниципального) контракта, заказа?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да, от федерального органа власти;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да, от регионального органа власти;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да, от муниципального органа власти;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нет } переход к вопросу № 18.</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 В течение текущего года получала ли Ваша организация (предприятие, фирма, бизнес) государственный (муниципальный) контракт, заказ? (один ответ в каждом столбце).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742"/>
        <w:gridCol w:w="1948"/>
        <w:gridCol w:w="2051"/>
        <w:gridCol w:w="2289"/>
      </w:tblGrid>
      <w:tr w:rsidR="007008DE" w:rsidRPr="007008DE" w:rsidTr="007008DE">
        <w:tc>
          <w:tcPr>
            <w:tcW w:w="0" w:type="auto"/>
            <w:vMerge w:val="restart"/>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Количество получений государственного (муниципального) контракта, заказа</w:t>
            </w:r>
          </w:p>
        </w:tc>
        <w:tc>
          <w:tcPr>
            <w:tcW w:w="0" w:type="auto"/>
            <w:gridSpan w:val="3"/>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Уровень заказчика</w:t>
            </w:r>
          </w:p>
        </w:tc>
      </w:tr>
      <w:tr w:rsidR="007008DE" w:rsidRPr="007008DE" w:rsidTr="007008DE">
        <w:tc>
          <w:tcPr>
            <w:tcW w:w="0" w:type="auto"/>
            <w:vMerge/>
            <w:tcBorders>
              <w:top w:val="single" w:sz="6" w:space="0" w:color="A0A0A0"/>
              <w:left w:val="nil"/>
              <w:bottom w:val="single" w:sz="6" w:space="0" w:color="A0A0A0"/>
              <w:right w:val="single" w:sz="6" w:space="0" w:color="A0A0A0"/>
            </w:tcBorders>
            <w:shd w:val="clear" w:color="auto" w:fill="FFFFFF"/>
            <w:vAlign w:val="cente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федеральный</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региональный</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муниципальный</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16.1. Да, 1 раз</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16.2. Да, 2 раза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16.3. Да, 3 раза и более</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16.4. Нет } переход в случае всех 3 ответов к вопросу № 18</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 Когда организации (предприятия, фирмы, бизнес) Вашей отрасли, по размерам схожие с Вашей, получают государственные (муниципальные) контракты, производят ли они обычно неофициальные выплаты для их получения? Если да, то какой в среднем процент от суммы контракта обычно выплачивается? (один ответ в каждом столбце).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742"/>
        <w:gridCol w:w="1948"/>
        <w:gridCol w:w="2051"/>
        <w:gridCol w:w="2289"/>
      </w:tblGrid>
      <w:tr w:rsidR="007008DE" w:rsidRPr="007008DE" w:rsidTr="007008DE">
        <w:tc>
          <w:tcPr>
            <w:tcW w:w="0" w:type="auto"/>
            <w:vMerge w:val="restart"/>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Процент от суммы контракта</w:t>
            </w:r>
          </w:p>
        </w:tc>
        <w:tc>
          <w:tcPr>
            <w:tcW w:w="0" w:type="auto"/>
            <w:gridSpan w:val="3"/>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Уровень заказчика</w:t>
            </w:r>
          </w:p>
        </w:tc>
      </w:tr>
      <w:tr w:rsidR="007008DE" w:rsidRPr="007008DE" w:rsidTr="007008DE">
        <w:tc>
          <w:tcPr>
            <w:tcW w:w="0" w:type="auto"/>
            <w:vMerge/>
            <w:tcBorders>
              <w:top w:val="single" w:sz="6" w:space="0" w:color="A0A0A0"/>
              <w:left w:val="nil"/>
              <w:bottom w:val="single" w:sz="6" w:space="0" w:color="A0A0A0"/>
              <w:right w:val="single" w:sz="6" w:space="0" w:color="A0A0A0"/>
            </w:tcBorders>
            <w:shd w:val="clear" w:color="auto" w:fill="FFFFFF"/>
            <w:vAlign w:val="cente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федеральный</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региональный</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муниципальный</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17.1. менее 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17.2. 5 - 10%</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17.3. 10 - 15%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17.4. 15 - 20%</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17.5. 20 - 25%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17.6. 25 - 50%</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17.7. 50 - 75%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17.8. неофициальные выплаты не производятся</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Оценка эффективности антикоррупционных мер в сфере</w:t>
      </w:r>
      <w:r w:rsidRPr="007008DE">
        <w:rPr>
          <w:rFonts w:ascii="Times New Roman" w:eastAsia="Times New Roman" w:hAnsi="Times New Roman" w:cs="Times New Roman"/>
          <w:color w:val="333333"/>
          <w:sz w:val="27"/>
          <w:szCs w:val="27"/>
          <w:lang w:eastAsia="ru-RU"/>
        </w:rPr>
        <w:br/>
        <w:t>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18. Известно ли Вам о мерах, которые органы власти принимают для противодействия коррупции?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известно, постоянно слежу за этим;</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известно, но специально за этим не слежу;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что-то слышал (слышала), но ничего определенного назвать не могу;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ничего об этом не знаю.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19. Насколько, по Вашему мнению, эффективны действия органов власти по противодействию коррупции?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очень эффективны;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скорее эффективны;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скорее неэффективны;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абсолютно неэффективны;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ухудшают ситуацию (контрэффективны);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 Для борьбы с коррупцией государство разработало ряд антикоррупционных мер. Дайте свою субъективную оценку каждой из указанных мер (один ответ в каждой строке).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800"/>
        <w:gridCol w:w="988"/>
        <w:gridCol w:w="1486"/>
        <w:gridCol w:w="1082"/>
        <w:gridCol w:w="831"/>
        <w:gridCol w:w="1366"/>
        <w:gridCol w:w="772"/>
      </w:tblGrid>
      <w:tr w:rsidR="007008DE" w:rsidRPr="007008DE" w:rsidTr="007008DE">
        <w:tc>
          <w:tcPr>
            <w:tcW w:w="0" w:type="auto"/>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Меры борьбы с "деловой" коррупцией</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очень эффек</w:t>
            </w:r>
            <w:r w:rsidRPr="007008DE">
              <w:rPr>
                <w:rFonts w:ascii="Times New Roman" w:eastAsia="Times New Roman" w:hAnsi="Times New Roman" w:cs="Times New Roman"/>
                <w:color w:val="333333"/>
                <w:sz w:val="27"/>
                <w:szCs w:val="27"/>
                <w:lang w:eastAsia="ru-RU"/>
              </w:rPr>
              <w:br/>
              <w:t>тивная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скорее эффективная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скорее неэффек</w:t>
            </w:r>
            <w:r w:rsidRPr="007008DE">
              <w:rPr>
                <w:rFonts w:ascii="Times New Roman" w:eastAsia="Times New Roman" w:hAnsi="Times New Roman" w:cs="Times New Roman"/>
                <w:color w:val="333333"/>
                <w:sz w:val="27"/>
                <w:szCs w:val="27"/>
                <w:lang w:eastAsia="ru-RU"/>
              </w:rPr>
              <w:br/>
              <w:t>тив</w:t>
            </w:r>
            <w:r w:rsidRPr="007008DE">
              <w:rPr>
                <w:rFonts w:ascii="Times New Roman" w:eastAsia="Times New Roman" w:hAnsi="Times New Roman" w:cs="Times New Roman"/>
                <w:color w:val="333333"/>
                <w:sz w:val="27"/>
                <w:szCs w:val="27"/>
                <w:lang w:eastAsia="ru-RU"/>
              </w:rPr>
              <w:br/>
              <w:t>ная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аб</w:t>
            </w:r>
            <w:r w:rsidRPr="007008DE">
              <w:rPr>
                <w:rFonts w:ascii="Times New Roman" w:eastAsia="Times New Roman" w:hAnsi="Times New Roman" w:cs="Times New Roman"/>
                <w:color w:val="333333"/>
                <w:sz w:val="27"/>
                <w:szCs w:val="27"/>
                <w:lang w:eastAsia="ru-RU"/>
              </w:rPr>
              <w:br/>
              <w:t>солют</w:t>
            </w:r>
            <w:r w:rsidRPr="007008DE">
              <w:rPr>
                <w:rFonts w:ascii="Times New Roman" w:eastAsia="Times New Roman" w:hAnsi="Times New Roman" w:cs="Times New Roman"/>
                <w:color w:val="333333"/>
                <w:sz w:val="27"/>
                <w:szCs w:val="27"/>
                <w:lang w:eastAsia="ru-RU"/>
              </w:rPr>
              <w:br/>
              <w:t>но неэф</w:t>
            </w:r>
            <w:r w:rsidRPr="007008DE">
              <w:rPr>
                <w:rFonts w:ascii="Times New Roman" w:eastAsia="Times New Roman" w:hAnsi="Times New Roman" w:cs="Times New Roman"/>
                <w:color w:val="333333"/>
                <w:sz w:val="27"/>
                <w:szCs w:val="27"/>
                <w:lang w:eastAsia="ru-RU"/>
              </w:rPr>
              <w:br/>
              <w:t>фек</w:t>
            </w:r>
            <w:r w:rsidRPr="007008DE">
              <w:rPr>
                <w:rFonts w:ascii="Times New Roman" w:eastAsia="Times New Roman" w:hAnsi="Times New Roman" w:cs="Times New Roman"/>
                <w:color w:val="333333"/>
                <w:sz w:val="27"/>
                <w:szCs w:val="27"/>
                <w:lang w:eastAsia="ru-RU"/>
              </w:rPr>
              <w:br/>
              <w:t>тивная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ухудшаю</w:t>
            </w:r>
            <w:r w:rsidRPr="007008DE">
              <w:rPr>
                <w:rFonts w:ascii="Times New Roman" w:eastAsia="Times New Roman" w:hAnsi="Times New Roman" w:cs="Times New Roman"/>
                <w:color w:val="333333"/>
                <w:sz w:val="27"/>
                <w:szCs w:val="27"/>
                <w:lang w:eastAsia="ru-RU"/>
              </w:rPr>
              <w:br/>
              <w:t>щая ситуа</w:t>
            </w:r>
            <w:r w:rsidRPr="007008DE">
              <w:rPr>
                <w:rFonts w:ascii="Times New Roman" w:eastAsia="Times New Roman" w:hAnsi="Times New Roman" w:cs="Times New Roman"/>
                <w:color w:val="333333"/>
                <w:sz w:val="27"/>
                <w:szCs w:val="27"/>
                <w:lang w:eastAsia="ru-RU"/>
              </w:rPr>
              <w:br/>
              <w:t>цию (контр</w:t>
            </w:r>
            <w:r w:rsidRPr="007008DE">
              <w:rPr>
                <w:rFonts w:ascii="Times New Roman" w:eastAsia="Times New Roman" w:hAnsi="Times New Roman" w:cs="Times New Roman"/>
                <w:color w:val="333333"/>
                <w:sz w:val="27"/>
                <w:szCs w:val="27"/>
                <w:lang w:eastAsia="ru-RU"/>
              </w:rPr>
              <w:br/>
              <w:t>эффек</w:t>
            </w:r>
            <w:r w:rsidRPr="007008DE">
              <w:rPr>
                <w:rFonts w:ascii="Times New Roman" w:eastAsia="Times New Roman" w:hAnsi="Times New Roman" w:cs="Times New Roman"/>
                <w:color w:val="333333"/>
                <w:sz w:val="27"/>
                <w:szCs w:val="27"/>
                <w:lang w:eastAsia="ru-RU"/>
              </w:rPr>
              <w:br/>
              <w:t>тивная)</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за</w:t>
            </w:r>
            <w:r w:rsidRPr="007008DE">
              <w:rPr>
                <w:rFonts w:ascii="Times New Roman" w:eastAsia="Times New Roman" w:hAnsi="Times New Roman" w:cs="Times New Roman"/>
                <w:color w:val="333333"/>
                <w:sz w:val="27"/>
                <w:szCs w:val="27"/>
                <w:lang w:eastAsia="ru-RU"/>
              </w:rPr>
              <w:br/>
              <w:t>труд</w:t>
            </w:r>
            <w:r w:rsidRPr="007008DE">
              <w:rPr>
                <w:rFonts w:ascii="Times New Roman" w:eastAsia="Times New Roman" w:hAnsi="Times New Roman" w:cs="Times New Roman"/>
                <w:color w:val="333333"/>
                <w:sz w:val="27"/>
                <w:szCs w:val="27"/>
                <w:lang w:eastAsia="ru-RU"/>
              </w:rPr>
              <w:br/>
              <w:t>няюсь отве</w:t>
            </w:r>
            <w:r w:rsidRPr="007008DE">
              <w:rPr>
                <w:rFonts w:ascii="Times New Roman" w:eastAsia="Times New Roman" w:hAnsi="Times New Roman" w:cs="Times New Roman"/>
                <w:color w:val="333333"/>
                <w:sz w:val="27"/>
                <w:szCs w:val="27"/>
                <w:lang w:eastAsia="ru-RU"/>
              </w:rPr>
              <w:br/>
              <w:t>тить</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20.1. Создание специального органа власти по борьбе с коррупцией</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20.2. Введение ограничений на сделки между госструктурами</w:t>
            </w:r>
            <w:r w:rsidRPr="007008DE">
              <w:rPr>
                <w:rFonts w:ascii="Times New Roman" w:eastAsia="Times New Roman" w:hAnsi="Times New Roman" w:cs="Times New Roman"/>
                <w:color w:val="333333"/>
                <w:sz w:val="27"/>
                <w:szCs w:val="27"/>
                <w:lang w:eastAsia="ru-RU"/>
              </w:rPr>
              <w:br/>
              <w:t>и коммерческими организациями, руководителями которых являются близкие родственники чиновников</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20.3. Регламентирование подарков должностным лицам</w:t>
            </w:r>
            <w:r w:rsidRPr="007008DE">
              <w:rPr>
                <w:rFonts w:ascii="Times New Roman" w:eastAsia="Times New Roman" w:hAnsi="Times New Roman" w:cs="Times New Roman"/>
                <w:color w:val="333333"/>
                <w:sz w:val="27"/>
                <w:szCs w:val="27"/>
                <w:lang w:eastAsia="ru-RU"/>
              </w:rPr>
              <w:br/>
              <w:t>(запрет на получение подарка, необходимость передачи подарков, полученных в ходе официальных мероприятий,  в собственность государства)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20.4. Повышение прозрачности взаимодействия государственных и муниципальных служащих</w:t>
            </w:r>
            <w:r w:rsidRPr="007008DE">
              <w:rPr>
                <w:rFonts w:ascii="Times New Roman" w:eastAsia="Times New Roman" w:hAnsi="Times New Roman" w:cs="Times New Roman"/>
                <w:color w:val="333333"/>
                <w:sz w:val="27"/>
                <w:szCs w:val="27"/>
                <w:lang w:eastAsia="ru-RU"/>
              </w:rPr>
              <w:br/>
              <w:t>с организациями в рамках создания системы "электронного правительства" (электронные торги, предоставление услуг в электронном виде)</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20.5. Повышение прозрачности административных процедур (например, возможность следить за этапами продвижения дела, поддержка режима "обезличивания" для предотвращения прямого контакта исполнителя услуги и заявителя, предоставление детальной информации о требуемых документах, а также о </w:t>
            </w:r>
            <w:r w:rsidRPr="007008DE">
              <w:rPr>
                <w:rFonts w:ascii="Times New Roman" w:eastAsia="Times New Roman" w:hAnsi="Times New Roman" w:cs="Times New Roman"/>
                <w:color w:val="333333"/>
                <w:sz w:val="27"/>
                <w:szCs w:val="27"/>
                <w:lang w:eastAsia="ru-RU"/>
              </w:rPr>
              <w:lastRenderedPageBreak/>
              <w:t>сроках выполнения услуг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20.6. Упрощение процедуры предоставления услуг органами власти (например, введение принципа "одного окна", многофункциональные центры, интернет-портал государственных услуг)</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20.7. Совершенствование законодательства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20.8. Внедрение в органах власти системы ротации должностных лиц</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20.9. Усиление контроля за доходами и расходами должностных лиц и членов их семей</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20.10. Ужесточение наказания за коррупцию</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20.11. Повышение зарплат государственным и муниципальным служащим, чтобы они меньше стремились к получению нелегальных доходов</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xml:space="preserve">20.12. Привлечение средств массовой информации, публичное осуждение фактов коррупции и </w:t>
            </w:r>
            <w:r w:rsidRPr="007008DE">
              <w:rPr>
                <w:rFonts w:ascii="Times New Roman" w:eastAsia="Times New Roman" w:hAnsi="Times New Roman" w:cs="Times New Roman"/>
                <w:color w:val="333333"/>
                <w:sz w:val="27"/>
                <w:szCs w:val="27"/>
                <w:lang w:eastAsia="ru-RU"/>
              </w:rPr>
              <w:lastRenderedPageBreak/>
              <w:t>лиц, в нее вовлеченных</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20.13. Информирование граждан и организаций о возможностях противостояния коррупции</w:t>
            </w:r>
            <w:r w:rsidRPr="007008DE">
              <w:rPr>
                <w:rFonts w:ascii="Times New Roman" w:eastAsia="Times New Roman" w:hAnsi="Times New Roman" w:cs="Times New Roman"/>
                <w:color w:val="333333"/>
                <w:sz w:val="27"/>
                <w:szCs w:val="27"/>
                <w:lang w:eastAsia="ru-RU"/>
              </w:rPr>
              <w:br/>
              <w:t>(обеспечение доступности контактной информации подразделений по борьбе с коррупцией, а также телефонов специальных "горячих" линий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20.14. Массовая пропаганда нетерпимости к коррупции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21. С каким из приведенных суждений о борьбе с "деловой" коррупцией в нашей области (крае, республике, округе, городе федерального значения) Вы согласны?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руководство нашего региона хочет и может эффективно бороться с "деловой"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руководство нашего региона хочет, но не может эффективно бороться с "деловой"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руководство нашего региона может, но не хочет эффективно бороться с "деловой"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руководство нашего региона не хочет и не может эффективно бороться с "деловой" коррупцией;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 В какую сторону, по Вашему мнению, за последний год изменился уровень коррупции при взаимодействии с указанными органами власти? (необходимо последовательно пройти позиции 22.1 - 22.16 и отметить один ответ в каждой строке, в указанном вопросе последовательно отмечаются только те органы власти, по которым респондент дал ответ в столбцах 2 - 5 по вопросу № 5).</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079"/>
        <w:gridCol w:w="1328"/>
        <w:gridCol w:w="1534"/>
        <w:gridCol w:w="1331"/>
        <w:gridCol w:w="758"/>
      </w:tblGrid>
      <w:tr w:rsidR="007008DE" w:rsidRPr="007008DE" w:rsidTr="007008DE">
        <w:tc>
          <w:tcPr>
            <w:tcW w:w="0" w:type="auto"/>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Органы власти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корруп</w:t>
            </w:r>
            <w:r w:rsidRPr="007008DE">
              <w:rPr>
                <w:rFonts w:ascii="Times New Roman" w:eastAsia="Times New Roman" w:hAnsi="Times New Roman" w:cs="Times New Roman"/>
                <w:color w:val="333333"/>
                <w:sz w:val="27"/>
                <w:szCs w:val="27"/>
                <w:lang w:eastAsia="ru-RU"/>
              </w:rPr>
              <w:br/>
              <w:t>ции стало больше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ситуа</w:t>
            </w:r>
            <w:r w:rsidRPr="007008DE">
              <w:rPr>
                <w:rFonts w:ascii="Times New Roman" w:eastAsia="Times New Roman" w:hAnsi="Times New Roman" w:cs="Times New Roman"/>
                <w:color w:val="333333"/>
                <w:sz w:val="27"/>
                <w:szCs w:val="27"/>
                <w:lang w:eastAsia="ru-RU"/>
              </w:rPr>
              <w:br/>
              <w:t>ция не изменилась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корруп</w:t>
            </w:r>
            <w:r w:rsidRPr="007008DE">
              <w:rPr>
                <w:rFonts w:ascii="Times New Roman" w:eastAsia="Times New Roman" w:hAnsi="Times New Roman" w:cs="Times New Roman"/>
                <w:color w:val="333333"/>
                <w:sz w:val="27"/>
                <w:szCs w:val="27"/>
                <w:lang w:eastAsia="ru-RU"/>
              </w:rPr>
              <w:br/>
              <w:t>ции стало меньше</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не знаю</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22.1. Судебные органы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22.2. Полиция, органы внутренних дел</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22.3. Прокуратура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22.4. Налоговые органы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22.5. Ростехнадзор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22.6. ФАС России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22.7. Органы противопожарного надзора, МЧС</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22.8. Роспотребнадзор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22.9. Органы по охране природных ресурсов и окружающей среды</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22.10. Органы по охране труда</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22.11. Органы, занимающиеся вопросами предоставления земельных участков</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22.12. Органы, занимающиеся предоставлением в аренду помещений, находящихся в государственной (муниципальной) собственности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22.13. Органы по реализации государственной (муниципальной) политики в сфере торговли,</w:t>
            </w:r>
            <w:r w:rsidRPr="007008DE">
              <w:rPr>
                <w:rFonts w:ascii="Times New Roman" w:eastAsia="Times New Roman" w:hAnsi="Times New Roman" w:cs="Times New Roman"/>
                <w:color w:val="333333"/>
                <w:sz w:val="27"/>
                <w:szCs w:val="27"/>
                <w:lang w:eastAsia="ru-RU"/>
              </w:rPr>
              <w:br/>
              <w:t>питания и услуг</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22.14. Органы по архитектуре</w:t>
            </w:r>
            <w:r w:rsidRPr="007008DE">
              <w:rPr>
                <w:rFonts w:ascii="Times New Roman" w:eastAsia="Times New Roman" w:hAnsi="Times New Roman" w:cs="Times New Roman"/>
                <w:color w:val="333333"/>
                <w:sz w:val="27"/>
                <w:szCs w:val="27"/>
                <w:lang w:eastAsia="ru-RU"/>
              </w:rPr>
              <w:br/>
              <w:t>и строительству (БТИ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22.15. Росреестр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22.16. Иные органы власти</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Мнение бизнес-сообщества об уровне "деловой" коррупции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23. Как Вы полагаете, с какими целями организации (предприятия, фирмы, бизнес) Вашей отрасли, по размерам схожие с Вашей, используют неформальные прямые и (или) скрытые платежи при взаимодействии с органами власти? (множественный ответ):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для ускорения получения необходимых документов, разрешений, лицензий, сертификатов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для обхода слишком сложных, обременительных для организаций (предприятий) требований законодательства или регулирующих органов;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для обхода невыполнимых (противоречивых) требований законодательства или регулирующих органов;</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не для достижения определенных целей, просто платежей не удается избежать;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другое (укажите, что именно) ___________________________;</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не используют неформальные платежи;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не знаю,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24. Как Вы считаете, что является основной причиной распространения взяточничества и коррупции в России?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сложное, противоречивое законодательство;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сложившиеся традиции в обществе, особенности культуры, менталитета;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алчность чиновников, должностных лиц;</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другое (укажите, что именно) __________________________;</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не знаю,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25. Как Вы считаете, на каком уровне коррупция развита в наибольшей степени?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местный (муниципальный);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региональный;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федеральный;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не знаю,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26. Знаете ли Вы конкретные ситуации, когда организации (предприятия, фирмы, бизнес), с которых должностные лица требовали неофициальные прямые и (или) скрытые платежи, обращались с жалобами в правоохранительные органы (органы внутренних дел, прокуратуру и др.)? (множественный ответ):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знаю из средств массовой информации (интернет, телевидение, радио, газеты и др.);</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знаю такие ситуации среди коллег по отрасли;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знаю, наша организация (предприятие) подавала жалобу;</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нет, не знаю.</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27. Припомните, пожалуйста, последний известный Вам случай, когда организация (предприятие, фирма, бизнес) обращалась бы с жалобой на должностное лицо в связи с возникновением коррупционной ситуации в правоохранительные органы. Какой был для организации (предприятия, фирмы, бизнеса) результат этого обращения? (один вариант ответа, на указанный вопрос отвечают только те респонденты, которые дали ответы № 2 и 3 по вопросу № 26):</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в результате организация (предприятие, фирма, бизнес) добилась решения вопроса без взятки;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организация (предприятие, фирма, бизнес) ничего не добилась жалобой;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у организации (предприятия, фирмы, бизнеса) из-за жалобы начались неприятности, она оказалось в сложной ситуации;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затрудняюсь ответить.</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28. За последний год, по Вашему мнению, изменился уровень коррупции на соответствующем уровне власти? (необходимо последовательно пройти позиции 28.1 - 28.3 и отметить один ответ в каждой строке).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369"/>
        <w:gridCol w:w="1172"/>
        <w:gridCol w:w="1652"/>
        <w:gridCol w:w="1837"/>
      </w:tblGrid>
      <w:tr w:rsidR="007008DE" w:rsidRPr="007008DE" w:rsidTr="007008DE">
        <w:tc>
          <w:tcPr>
            <w:tcW w:w="0" w:type="auto"/>
            <w:tcBorders>
              <w:top w:val="single" w:sz="6" w:space="0" w:color="A0A0A0"/>
              <w:left w:val="nil"/>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Уровень власти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возрос</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не изменился</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уменьшился</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28.1. На местном уровне</w:t>
            </w:r>
            <w:r w:rsidRPr="007008DE">
              <w:rPr>
                <w:rFonts w:ascii="Times New Roman" w:eastAsia="Times New Roman" w:hAnsi="Times New Roman" w:cs="Times New Roman"/>
                <w:color w:val="333333"/>
                <w:sz w:val="27"/>
                <w:szCs w:val="27"/>
                <w:lang w:eastAsia="ru-RU"/>
              </w:rPr>
              <w:br/>
              <w:t>(город, село и др.)</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28.2. На уровне региона</w:t>
            </w:r>
            <w:r w:rsidRPr="007008DE">
              <w:rPr>
                <w:rFonts w:ascii="Times New Roman" w:eastAsia="Times New Roman" w:hAnsi="Times New Roman" w:cs="Times New Roman"/>
                <w:color w:val="333333"/>
                <w:sz w:val="27"/>
                <w:szCs w:val="27"/>
                <w:lang w:eastAsia="ru-RU"/>
              </w:rPr>
              <w:br/>
              <w:t>(область, край, республика, город федерального значения)</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r w:rsidR="007008DE" w:rsidRPr="007008DE" w:rsidTr="007008DE">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28.3. В целом по стране</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w:t>
            </w:r>
          </w:p>
        </w:tc>
        <w:tc>
          <w:tcPr>
            <w:tcW w:w="0" w:type="auto"/>
            <w:tcBorders>
              <w:top w:val="nil"/>
              <w:left w:val="nil"/>
              <w:bottom w:val="nil"/>
              <w:right w:val="nil"/>
            </w:tcBorders>
            <w:shd w:val="clear" w:color="auto" w:fill="FFFFFF"/>
            <w:tcMar>
              <w:top w:w="90" w:type="dxa"/>
              <w:left w:w="30" w:type="dxa"/>
              <w:bottom w:w="90" w:type="dxa"/>
              <w:right w:w="90" w:type="dxa"/>
            </w:tcMar>
            <w:hideMark/>
          </w:tcPr>
          <w:p w:rsidR="007008DE" w:rsidRPr="007008DE" w:rsidRDefault="007008DE" w:rsidP="007008DE">
            <w:pPr>
              <w:spacing w:after="0" w:line="240" w:lineRule="auto"/>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w:t>
            </w:r>
          </w:p>
        </w:tc>
      </w:tr>
    </w:tbl>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Заключительные вопросы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29. Сколько лет функционирует Ваша организация (предприятие, фирма, бизнес)?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менее 1 года;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от 1 до 3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от 3 до 5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от 5 до 10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более 10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30. Сколько постоянных сотрудников работает в настоящее время в Вашей организации (предприятии, фирме, бизнесе)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менее 15 человек;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от 15 до 100 человек;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lastRenderedPageBreak/>
        <w:t>3) от 101 до 250 человек;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от 251 до 500 человек;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от 501 до 1000 человек;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свыше 1000 человек.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31. Сколько составила выручка (доход от предпринимательской деятельности) Вашей организации (предприятия фирмы, бизнеса) за прошедший год?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менее 120 млн.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от 121 млн. рублей до 800 млн.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от 800 млн. рублей до 2 млрд.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более 2 млрд. рублей.</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32. Каким на текущий момент является Ваш общий управленческий опыт?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менее 1 года;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от 1 до 3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от 3 до 5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от 5 до 10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более 10 лет.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33. В настоящее время какой Ваш уровень менеджмента в организации (предприятии, фирме, бизнесе)? (один вариант ответа):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акционер и (или) собственник;</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член правления;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глава организации;</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4) руководитель высшего звена;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5) руководитель среднего звена;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6) линейное и (или) функциональное руководство;</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7) ведущий специалист.</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Благодарим Вас за участие в опросе!</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 </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34. Причина досрочного прекращения интервью (один вариант ответа, заполняется в случае незаконченного процесса анкетирования):</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1) большая анкета;</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2) опасаюсь отвечать на вопросы;</w:t>
      </w:r>
    </w:p>
    <w:p w:rsidR="007008DE" w:rsidRPr="007008DE" w:rsidRDefault="007008DE" w:rsidP="007008DE">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8DE">
        <w:rPr>
          <w:rFonts w:ascii="Times New Roman" w:eastAsia="Times New Roman" w:hAnsi="Times New Roman" w:cs="Times New Roman"/>
          <w:color w:val="333333"/>
          <w:sz w:val="27"/>
          <w:szCs w:val="27"/>
          <w:lang w:eastAsia="ru-RU"/>
        </w:rPr>
        <w:t>3) другая причина.</w:t>
      </w:r>
    </w:p>
    <w:p w:rsidR="00D27DF2" w:rsidRDefault="007008DE">
      <w:bookmarkStart w:id="0" w:name="_GoBack"/>
      <w:bookmarkEnd w:id="0"/>
    </w:p>
    <w:sectPr w:rsidR="00D27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D0"/>
    <w:rsid w:val="00660875"/>
    <w:rsid w:val="007008DE"/>
    <w:rsid w:val="009244BF"/>
    <w:rsid w:val="00F03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F06CD-CEF8-44F9-83CC-A13CFC0D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7008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008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7008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008DE"/>
    <w:rPr>
      <w:color w:val="0000FF"/>
      <w:u w:val="single"/>
    </w:rPr>
  </w:style>
  <w:style w:type="character" w:styleId="a5">
    <w:name w:val="FollowedHyperlink"/>
    <w:basedOn w:val="a0"/>
    <w:uiPriority w:val="99"/>
    <w:semiHidden/>
    <w:unhideWhenUsed/>
    <w:rsid w:val="007008DE"/>
    <w:rPr>
      <w:color w:val="800080"/>
      <w:u w:val="single"/>
    </w:rPr>
  </w:style>
  <w:style w:type="character" w:customStyle="1" w:styleId="cmd">
    <w:name w:val="cmd"/>
    <w:basedOn w:val="a0"/>
    <w:rsid w:val="007008DE"/>
  </w:style>
  <w:style w:type="paragraph" w:customStyle="1" w:styleId="s">
    <w:name w:val="s"/>
    <w:basedOn w:val="a"/>
    <w:rsid w:val="007008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8">
    <w:name w:val="w8"/>
    <w:basedOn w:val="a0"/>
    <w:rsid w:val="007008DE"/>
  </w:style>
  <w:style w:type="character" w:customStyle="1" w:styleId="w9">
    <w:name w:val="w9"/>
    <w:basedOn w:val="a0"/>
    <w:rsid w:val="007008DE"/>
  </w:style>
  <w:style w:type="paragraph" w:customStyle="1" w:styleId="l">
    <w:name w:val="l"/>
    <w:basedOn w:val="a"/>
    <w:rsid w:val="007008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557236&amp;backlink=1&amp;&amp;nd=102474013" TargetMode="External"/><Relationship Id="rId3" Type="http://schemas.openxmlformats.org/officeDocument/2006/relationships/webSettings" Target="webSettings.xml"/><Relationship Id="rId7" Type="http://schemas.openxmlformats.org/officeDocument/2006/relationships/hyperlink" Target="http://pravo.gov.ru/proxy/ips/?docbody=&amp;prevDoc=102557236&amp;backlink=1&amp;&amp;nd=1024740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gov.ru/proxy/ips/?docbody=&amp;prevDoc=102557236&amp;backlink=1&amp;&amp;nd=102115928" TargetMode="External"/><Relationship Id="rId5" Type="http://schemas.openxmlformats.org/officeDocument/2006/relationships/hyperlink" Target="http://pravo.gov.ru/proxy/ips/?docbody=&amp;prevDoc=102557236&amp;backlink=1&amp;&amp;nd=102474013" TargetMode="External"/><Relationship Id="rId10" Type="http://schemas.openxmlformats.org/officeDocument/2006/relationships/theme" Target="theme/theme1.xml"/><Relationship Id="rId4" Type="http://schemas.openxmlformats.org/officeDocument/2006/relationships/hyperlink" Target="http://pravo.gov.ru/proxy/ips/?docbody=&amp;prevDoc=102557236&amp;backlink=1&amp;&amp;nd=10247401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19078</Words>
  <Characters>108751</Characters>
  <Application>Microsoft Office Word</Application>
  <DocSecurity>0</DocSecurity>
  <Lines>906</Lines>
  <Paragraphs>255</Paragraphs>
  <ScaleCrop>false</ScaleCrop>
  <Company/>
  <LinksUpToDate>false</LinksUpToDate>
  <CharactersWithSpaces>127574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MetodCab</dc:creator>
  <cp:keywords/>
  <dc:description/>
  <cp:lastModifiedBy>MetodCab</cp:lastModifiedBy>
  <cp:revision>2</cp:revision>
  <dcterms:created xsi:type="dcterms:W3CDTF">2023-07-03T03:07:00Z</dcterms:created>
  <dcterms:modified xsi:type="dcterms:W3CDTF">2023-07-03T03:07:00Z</dcterms:modified>
</cp:coreProperties>
</file>